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0EDEC" w14:textId="77777777" w:rsidR="00655F28" w:rsidRDefault="005C119E">
      <w:pPr>
        <w:pStyle w:val="Tytu"/>
        <w:spacing w:line="276" w:lineRule="auto"/>
        <w:rPr>
          <w:rFonts w:ascii="Verdana" w:hAnsi="Verdana"/>
          <w:sz w:val="20"/>
          <w:szCs w:val="20"/>
        </w:rPr>
      </w:pPr>
      <w:r>
        <w:rPr>
          <w:rFonts w:ascii="Verdana" w:hAnsi="Verdana" w:cs="Times New Roman"/>
          <w:sz w:val="20"/>
          <w:szCs w:val="20"/>
        </w:rPr>
        <w:t>Umowa nr …../2025</w:t>
      </w:r>
    </w:p>
    <w:p w14:paraId="71245B5C" w14:textId="77777777" w:rsidR="00655F28" w:rsidRDefault="00655F28">
      <w:pPr>
        <w:pStyle w:val="Tytu"/>
        <w:spacing w:line="276" w:lineRule="auto"/>
        <w:jc w:val="left"/>
        <w:rPr>
          <w:rFonts w:ascii="Verdana" w:hAnsi="Verdana" w:cs="Times New Roman"/>
          <w:b w:val="0"/>
          <w:sz w:val="20"/>
          <w:szCs w:val="20"/>
        </w:rPr>
      </w:pPr>
      <w:bookmarkStart w:id="0" w:name="__DdeLink__1944_21144294701"/>
      <w:bookmarkStart w:id="1" w:name="__DdeLink__1944_2114429470"/>
      <w:bookmarkEnd w:id="0"/>
      <w:bookmarkEnd w:id="1"/>
    </w:p>
    <w:p w14:paraId="1AD1D687" w14:textId="77777777" w:rsidR="00655F28" w:rsidRDefault="005C119E">
      <w:pPr>
        <w:pStyle w:val="Tytu"/>
        <w:spacing w:line="276" w:lineRule="auto"/>
        <w:rPr>
          <w:rFonts w:ascii="Verdana" w:hAnsi="Verdana"/>
          <w:sz w:val="20"/>
          <w:szCs w:val="20"/>
        </w:rPr>
      </w:pPr>
      <w:r>
        <w:rPr>
          <w:rFonts w:ascii="Verdana" w:hAnsi="Verdana" w:cs="Times New Roman"/>
          <w:sz w:val="20"/>
          <w:szCs w:val="20"/>
        </w:rPr>
        <w:t>zawarta w Proszowicach w dniu ………...... roku pomiędzy:</w:t>
      </w:r>
    </w:p>
    <w:p w14:paraId="7F1FC77D" w14:textId="77777777" w:rsidR="00655F28" w:rsidRDefault="005C119E">
      <w:pPr>
        <w:pStyle w:val="Tytu"/>
        <w:spacing w:line="276" w:lineRule="auto"/>
        <w:rPr>
          <w:rFonts w:ascii="Verdana" w:hAnsi="Verdana" w:cs="Times New Roman"/>
          <w:sz w:val="20"/>
          <w:szCs w:val="20"/>
        </w:rPr>
      </w:pPr>
      <w:r>
        <w:rPr>
          <w:rFonts w:ascii="Verdana" w:hAnsi="Verdana" w:cs="Times New Roman"/>
          <w:sz w:val="20"/>
          <w:szCs w:val="20"/>
        </w:rPr>
        <w:t xml:space="preserve"> </w:t>
      </w:r>
    </w:p>
    <w:p w14:paraId="01350D6F" w14:textId="50C59767" w:rsidR="00655F28" w:rsidRDefault="005C119E">
      <w:pPr>
        <w:spacing w:line="276" w:lineRule="auto"/>
        <w:jc w:val="both"/>
        <w:rPr>
          <w:rFonts w:ascii="Verdana" w:hAnsi="Verdana" w:cs="Times New Roman"/>
          <w:b/>
          <w:sz w:val="20"/>
          <w:szCs w:val="20"/>
        </w:rPr>
      </w:pPr>
      <w:r>
        <w:rPr>
          <w:rFonts w:ascii="Verdana" w:hAnsi="Verdana" w:cs="Times New Roman"/>
          <w:b/>
          <w:sz w:val="20"/>
          <w:szCs w:val="20"/>
        </w:rPr>
        <w:t>Szpitalem im. Ojca Rafała z Proszowic Samodzielnym Publicznym Zespołem Opieki Zdrowotnej w Proszowicach, z siedzibą w Proszowicach</w:t>
      </w:r>
      <w:r>
        <w:rPr>
          <w:rFonts w:ascii="Verdana" w:hAnsi="Verdana" w:cs="Times New Roman"/>
          <w:sz w:val="20"/>
          <w:szCs w:val="20"/>
        </w:rPr>
        <w:t>, adres ul. Kopernika 13, 32-100 Proszowice wpisanym do rejestru stowarzyszeń, innych organizacji społecznych i zawodowych, fundacji i publicznych zakładów opieki zdrowotnej, prowadzonym przez Sąd Rejonowy dla Krakowa – Śródmieścia w Krakowie, XII Wydział Gospodarczy Krajowego Rejestru Sądowego  KRS numer: 0000003923, NIP: 682-14-36-049, REGON: 000300593, zwany w dalszej części „</w:t>
      </w:r>
      <w:bookmarkStart w:id="2" w:name="__DdeLink__938_1733179380"/>
      <w:r>
        <w:rPr>
          <w:rFonts w:ascii="Verdana" w:hAnsi="Verdana" w:cs="Times New Roman"/>
          <w:sz w:val="20"/>
          <w:szCs w:val="20"/>
        </w:rPr>
        <w:t>Zamawiający</w:t>
      </w:r>
      <w:bookmarkEnd w:id="2"/>
      <w:r>
        <w:rPr>
          <w:rFonts w:ascii="Verdana" w:hAnsi="Verdana" w:cs="Times New Roman"/>
          <w:sz w:val="20"/>
          <w:szCs w:val="20"/>
        </w:rPr>
        <w:t>m” lub „Odbiorcą”, który reprezentuje:</w:t>
      </w:r>
    </w:p>
    <w:p w14:paraId="6B511B16" w14:textId="77777777" w:rsidR="00655F28" w:rsidRDefault="00655F28">
      <w:pPr>
        <w:spacing w:line="276" w:lineRule="auto"/>
        <w:jc w:val="both"/>
        <w:rPr>
          <w:rFonts w:ascii="Verdana" w:hAnsi="Verdana" w:cs="Times New Roman"/>
          <w:sz w:val="20"/>
          <w:szCs w:val="20"/>
        </w:rPr>
      </w:pPr>
    </w:p>
    <w:p w14:paraId="21890AF0"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Dyrektor Szpitala im. Ojca Rafała z Proszowic SP ZOZ w Proszowicach –  Zbigniew Torbus</w:t>
      </w:r>
    </w:p>
    <w:p w14:paraId="21756671" w14:textId="77777777" w:rsidR="00655F28" w:rsidRDefault="00655F28">
      <w:pPr>
        <w:spacing w:line="276" w:lineRule="auto"/>
        <w:jc w:val="both"/>
        <w:rPr>
          <w:rFonts w:ascii="Verdana" w:hAnsi="Verdana" w:cs="Times New Roman"/>
          <w:sz w:val="20"/>
          <w:szCs w:val="20"/>
        </w:rPr>
      </w:pPr>
    </w:p>
    <w:p w14:paraId="2FE7BAF1" w14:textId="77777777" w:rsidR="00655F28" w:rsidRDefault="00655F28">
      <w:pPr>
        <w:pStyle w:val="Standard"/>
        <w:jc w:val="both"/>
        <w:rPr>
          <w:rFonts w:ascii="Verdana" w:hAnsi="Verdana"/>
          <w:sz w:val="20"/>
          <w:szCs w:val="20"/>
        </w:rPr>
      </w:pPr>
    </w:p>
    <w:p w14:paraId="67FB8ABD" w14:textId="77777777" w:rsidR="00655F28" w:rsidRPr="00AD1F01" w:rsidRDefault="005C119E">
      <w:pPr>
        <w:pStyle w:val="Standard"/>
        <w:jc w:val="both"/>
        <w:rPr>
          <w:rFonts w:ascii="Verdana" w:hAnsi="Verdana"/>
          <w:sz w:val="20"/>
          <w:szCs w:val="20"/>
        </w:rPr>
      </w:pPr>
      <w:r w:rsidRPr="00AD1F01">
        <w:rPr>
          <w:rFonts w:ascii="Verdana" w:hAnsi="Verdana"/>
          <w:sz w:val="20"/>
          <w:szCs w:val="20"/>
        </w:rPr>
        <w:t xml:space="preserve">a </w:t>
      </w:r>
    </w:p>
    <w:p w14:paraId="380650AC" w14:textId="77777777" w:rsidR="00655F28" w:rsidRPr="00AD1F01" w:rsidRDefault="005C119E">
      <w:pPr>
        <w:pStyle w:val="Standard"/>
        <w:jc w:val="both"/>
        <w:rPr>
          <w:rFonts w:ascii="Verdana" w:hAnsi="Verdana"/>
          <w:sz w:val="20"/>
          <w:szCs w:val="20"/>
        </w:rPr>
      </w:pPr>
      <w:r w:rsidRPr="00AD1F01">
        <w:rPr>
          <w:rFonts w:ascii="Verdana" w:hAnsi="Verdana"/>
          <w:sz w:val="20"/>
          <w:szCs w:val="20"/>
        </w:rPr>
        <w:t>……………………………………….</w:t>
      </w:r>
    </w:p>
    <w:p w14:paraId="6B6E35CA" w14:textId="77777777" w:rsidR="00655F28" w:rsidRDefault="00655F28">
      <w:pPr>
        <w:widowControl w:val="0"/>
        <w:tabs>
          <w:tab w:val="right" w:pos="7560"/>
        </w:tabs>
        <w:spacing w:line="276" w:lineRule="auto"/>
        <w:jc w:val="both"/>
        <w:rPr>
          <w:rFonts w:ascii="Verdana" w:hAnsi="Verdana" w:cs="Times New Roman"/>
          <w:color w:val="auto"/>
          <w:sz w:val="20"/>
          <w:szCs w:val="20"/>
        </w:rPr>
      </w:pPr>
    </w:p>
    <w:p w14:paraId="7E127739" w14:textId="77777777" w:rsidR="00655F28" w:rsidRDefault="00655F28">
      <w:pPr>
        <w:widowControl w:val="0"/>
        <w:tabs>
          <w:tab w:val="right" w:pos="7560"/>
        </w:tabs>
        <w:spacing w:line="276" w:lineRule="auto"/>
        <w:jc w:val="both"/>
        <w:rPr>
          <w:rFonts w:ascii="Verdana" w:hAnsi="Verdana" w:cs="Times New Roman"/>
          <w:color w:val="auto"/>
          <w:sz w:val="20"/>
          <w:szCs w:val="20"/>
        </w:rPr>
      </w:pPr>
    </w:p>
    <w:p w14:paraId="2574B4D4" w14:textId="0330536F" w:rsidR="00655F28" w:rsidRDefault="005C119E">
      <w:pPr>
        <w:widowControl w:val="0"/>
        <w:tabs>
          <w:tab w:val="right" w:pos="7560"/>
        </w:tabs>
        <w:spacing w:line="276" w:lineRule="auto"/>
        <w:jc w:val="both"/>
        <w:rPr>
          <w:rFonts w:ascii="Verdana" w:hAnsi="Verdana"/>
          <w:sz w:val="20"/>
          <w:szCs w:val="20"/>
        </w:rPr>
      </w:pPr>
      <w:r>
        <w:rPr>
          <w:rFonts w:ascii="Verdana" w:hAnsi="Verdana" w:cs="Times New Roman"/>
          <w:color w:val="auto"/>
          <w:sz w:val="20"/>
          <w:szCs w:val="20"/>
        </w:rPr>
        <w:t xml:space="preserve">Umowę niniejszą zawarto </w:t>
      </w:r>
      <w:r>
        <w:rPr>
          <w:rFonts w:ascii="Verdana" w:hAnsi="Verdana" w:cs="Times New Roman"/>
          <w:sz w:val="20"/>
          <w:szCs w:val="20"/>
        </w:rPr>
        <w:t xml:space="preserve">po przeprowadzeniu postępowania o udzielenie zamówienia publicznego w trybie podstawowym bez negocjacji na podstawie art.  275 pkt 1) ustawy </w:t>
      </w:r>
      <w:r w:rsidR="00AD1F01">
        <w:rPr>
          <w:rFonts w:ascii="Verdana" w:hAnsi="Verdana" w:cs="Times New Roman"/>
          <w:sz w:val="20"/>
          <w:szCs w:val="20"/>
        </w:rPr>
        <w:br/>
      </w:r>
      <w:r>
        <w:rPr>
          <w:rFonts w:ascii="Verdana" w:hAnsi="Verdana" w:cs="Times New Roman"/>
          <w:sz w:val="20"/>
          <w:szCs w:val="20"/>
        </w:rPr>
        <w:t>z dnia 11 września 2019 roku Prawo zamówień publicznych (Dz. U. z 2024 r. poz. 1320</w:t>
      </w:r>
      <w:r>
        <w:rPr>
          <w:rFonts w:ascii="Verdana" w:hAnsi="Verdana" w:cs="Times New Roman"/>
          <w:sz w:val="20"/>
          <w:szCs w:val="20"/>
        </w:rPr>
        <w:br/>
        <w:t>z późniejszymi zmianami). Oznaczenie sprawy:</w:t>
      </w:r>
      <w:r>
        <w:rPr>
          <w:rFonts w:ascii="Verdana" w:hAnsi="Verdana" w:cs="Times New Roman"/>
          <w:color w:val="CE181E"/>
          <w:sz w:val="20"/>
          <w:szCs w:val="20"/>
        </w:rPr>
        <w:t xml:space="preserve"> </w:t>
      </w:r>
      <w:r w:rsidR="0028248B" w:rsidRPr="001B3D48">
        <w:rPr>
          <w:rFonts w:ascii="Verdana" w:hAnsi="Verdana" w:cs="Times New Roman"/>
          <w:color w:val="auto"/>
          <w:sz w:val="20"/>
          <w:szCs w:val="20"/>
        </w:rPr>
        <w:t>3</w:t>
      </w:r>
      <w:r w:rsidRPr="001B3D48">
        <w:rPr>
          <w:rFonts w:ascii="Verdana" w:hAnsi="Verdana" w:cs="Times New Roman"/>
          <w:color w:val="auto"/>
          <w:sz w:val="20"/>
          <w:szCs w:val="20"/>
        </w:rPr>
        <w:t>9</w:t>
      </w:r>
      <w:r w:rsidR="0028248B">
        <w:rPr>
          <w:rFonts w:ascii="Verdana" w:hAnsi="Verdana" w:cs="Times New Roman"/>
          <w:sz w:val="20"/>
          <w:szCs w:val="20"/>
        </w:rPr>
        <w:t>/</w:t>
      </w:r>
      <w:r>
        <w:rPr>
          <w:rFonts w:ascii="Verdana" w:hAnsi="Verdana" w:cs="Times New Roman"/>
          <w:sz w:val="20"/>
          <w:szCs w:val="20"/>
        </w:rPr>
        <w:t>ZP/2025.</w:t>
      </w:r>
    </w:p>
    <w:p w14:paraId="0949EAE2" w14:textId="77777777" w:rsidR="00655F28" w:rsidRDefault="00655F28">
      <w:pPr>
        <w:widowControl w:val="0"/>
        <w:tabs>
          <w:tab w:val="right" w:pos="7560"/>
        </w:tabs>
        <w:spacing w:line="276" w:lineRule="auto"/>
        <w:jc w:val="both"/>
        <w:rPr>
          <w:rFonts w:ascii="Verdana" w:hAnsi="Verdana" w:cs="Times New Roman"/>
          <w:sz w:val="20"/>
          <w:szCs w:val="20"/>
        </w:rPr>
      </w:pPr>
    </w:p>
    <w:p w14:paraId="73C4869D" w14:textId="77777777" w:rsidR="00655F28" w:rsidRDefault="005C119E">
      <w:pPr>
        <w:widowControl w:val="0"/>
        <w:tabs>
          <w:tab w:val="right" w:pos="7560"/>
        </w:tabs>
        <w:spacing w:line="276" w:lineRule="auto"/>
        <w:jc w:val="both"/>
        <w:rPr>
          <w:rFonts w:ascii="Verdana" w:hAnsi="Verdana" w:cs="Times New Roman"/>
          <w:sz w:val="20"/>
          <w:szCs w:val="20"/>
        </w:rPr>
      </w:pPr>
      <w:r>
        <w:rPr>
          <w:rFonts w:ascii="Verdana" w:hAnsi="Verdana" w:cs="Times New Roman"/>
          <w:sz w:val="20"/>
          <w:szCs w:val="20"/>
        </w:rPr>
        <w:t xml:space="preserve">Wykonawca oświadcza, że spełnia wszelkie wymagane przepisami prawa warunki niezbędne do realizacji niniejszej umowy, nadto Wykonawca zapewnia, że realizacja umowy odbywać się będzie zgodnie z wymogami Zamawiającego wynikającymi z treści Specyfikacji Warunków Zamówienia wraz z załącznikami oraz złożonej w ramach ww. postępowania o udzielenie zamówienia publicznego oferty. </w:t>
      </w:r>
    </w:p>
    <w:p w14:paraId="556D1CCF" w14:textId="77777777" w:rsidR="00655F28" w:rsidRDefault="00655F28">
      <w:pPr>
        <w:widowControl w:val="0"/>
        <w:tabs>
          <w:tab w:val="right" w:pos="7560"/>
        </w:tabs>
        <w:spacing w:line="276" w:lineRule="auto"/>
        <w:jc w:val="both"/>
        <w:rPr>
          <w:rFonts w:ascii="Verdana" w:hAnsi="Verdana" w:cs="Times New Roman"/>
          <w:sz w:val="20"/>
          <w:szCs w:val="20"/>
        </w:rPr>
      </w:pPr>
    </w:p>
    <w:p w14:paraId="55F72111" w14:textId="77777777" w:rsidR="00655F28" w:rsidRDefault="005C119E">
      <w:pPr>
        <w:pStyle w:val="Akapitzlist"/>
        <w:numPr>
          <w:ilvl w:val="0"/>
          <w:numId w:val="2"/>
        </w:numPr>
        <w:spacing w:line="276" w:lineRule="auto"/>
        <w:rPr>
          <w:rFonts w:ascii="Verdana" w:hAnsi="Verdana"/>
          <w:sz w:val="20"/>
          <w:szCs w:val="20"/>
        </w:rPr>
      </w:pPr>
      <w:r>
        <w:rPr>
          <w:rFonts w:ascii="Verdana" w:eastAsia="SimSun" w:hAnsi="Verdana" w:cs="Times New Roman"/>
          <w:b/>
          <w:bCs/>
          <w:sz w:val="20"/>
          <w:szCs w:val="20"/>
        </w:rPr>
        <w:t>Przedmiot umowy</w:t>
      </w:r>
    </w:p>
    <w:p w14:paraId="04BC6A49" w14:textId="77777777" w:rsidR="00655F28" w:rsidRDefault="00655F28">
      <w:pPr>
        <w:spacing w:line="276" w:lineRule="auto"/>
        <w:rPr>
          <w:rFonts w:ascii="Verdana" w:hAnsi="Verdana" w:cs="Times New Roman"/>
          <w:b/>
          <w:sz w:val="20"/>
          <w:szCs w:val="20"/>
        </w:rPr>
      </w:pPr>
    </w:p>
    <w:p w14:paraId="5F825E68" w14:textId="203C5082" w:rsidR="00655F28" w:rsidRPr="00AD1F01" w:rsidRDefault="005C119E" w:rsidP="00D34B66">
      <w:pPr>
        <w:numPr>
          <w:ilvl w:val="1"/>
          <w:numId w:val="2"/>
        </w:numPr>
        <w:spacing w:after="120" w:line="276" w:lineRule="auto"/>
        <w:jc w:val="both"/>
        <w:rPr>
          <w:rFonts w:ascii="Verdana" w:hAnsi="Verdana" w:cs="Times New Roman"/>
          <w:b/>
          <w:bCs/>
          <w:sz w:val="20"/>
          <w:szCs w:val="20"/>
        </w:rPr>
      </w:pPr>
      <w:r>
        <w:rPr>
          <w:rFonts w:ascii="Verdana" w:hAnsi="Verdana" w:cs="Times New Roman"/>
          <w:sz w:val="20"/>
          <w:szCs w:val="20"/>
        </w:rPr>
        <w:t>Na podstawie niniejszej umowy Zamawiający zamawia, a Wykonawca zobowiązuje się opracować dokumentację projektową, wykonać przebudowę pomieszczeń budynku głównego Zamawiającego położonego</w:t>
      </w:r>
      <w:r>
        <w:rPr>
          <w:rFonts w:ascii="Verdana" w:hAnsi="Verdana" w:cs="Times New Roman"/>
          <w:sz w:val="20"/>
          <w:szCs w:val="20"/>
        </w:rPr>
        <w:br/>
        <w:t xml:space="preserve">w Proszowicach przy ul. Kopernika 13 w zakresie </w:t>
      </w:r>
      <w:r>
        <w:rPr>
          <w:rFonts w:ascii="Verdana" w:hAnsi="Verdana" w:cs="Times New Roman"/>
          <w:i/>
          <w:iCs/>
          <w:sz w:val="20"/>
          <w:szCs w:val="20"/>
          <w:shd w:val="clear" w:color="auto" w:fill="FFFFFF"/>
        </w:rPr>
        <w:t xml:space="preserve">Przebudowy budynku oddziału pulmonologii (budynek 1) oraz przebudowy części budynku szpitala powiatowego w Proszowicach (budynek 2) wraz z wewnętrznymi infrastrukturami technicznymi </w:t>
      </w:r>
      <w:r>
        <w:rPr>
          <w:rFonts w:ascii="Verdana" w:hAnsi="Verdana" w:cs="Times New Roman"/>
          <w:sz w:val="20"/>
          <w:szCs w:val="20"/>
        </w:rPr>
        <w:t xml:space="preserve">oraz wykonać dostawę i montaż wyposażenia – całość w obrębie Szpitala w Proszowicach (Proszowice, ul. Kopernika 13) </w:t>
      </w:r>
      <w:r w:rsidR="00D34B66">
        <w:rPr>
          <w:rFonts w:ascii="Verdana" w:hAnsi="Verdana" w:cs="Times New Roman"/>
          <w:sz w:val="20"/>
          <w:szCs w:val="20"/>
        </w:rPr>
        <w:br/>
      </w:r>
      <w:r>
        <w:rPr>
          <w:rFonts w:ascii="Verdana" w:hAnsi="Verdana" w:cs="Times New Roman"/>
          <w:sz w:val="20"/>
          <w:szCs w:val="20"/>
        </w:rPr>
        <w:t xml:space="preserve">w ramach przedsięwzięcia: </w:t>
      </w:r>
      <w:bookmarkStart w:id="3" w:name="__DdeLink__1575_2674462431"/>
      <w:r>
        <w:rPr>
          <w:rFonts w:ascii="Verdana" w:hAnsi="Verdana" w:cs="Times New Roman"/>
          <w:sz w:val="20"/>
          <w:szCs w:val="20"/>
        </w:rPr>
        <w:t xml:space="preserve">Modernizacja przychodni specjalistycznych </w:t>
      </w:r>
      <w:r w:rsidR="00D34B66">
        <w:rPr>
          <w:rFonts w:ascii="Verdana" w:hAnsi="Verdana" w:cs="Times New Roman"/>
          <w:sz w:val="20"/>
          <w:szCs w:val="20"/>
        </w:rPr>
        <w:br/>
      </w:r>
      <w:r>
        <w:rPr>
          <w:rFonts w:ascii="Verdana" w:hAnsi="Verdana" w:cs="Times New Roman"/>
          <w:sz w:val="20"/>
          <w:szCs w:val="20"/>
        </w:rPr>
        <w:t>w Szpitalu im. Ojca Rafała z Proszowic, SP ZOZ Proszowice, w formie zaprojektuj - wybuduj z programu nr FEMP.05.11-IZ.00-0391/24, w ramach Priorytetu 5 Fundusze europejskie wspierające infrastrukturę społeczną, Działanie 5.11 Wsparcie Podstawowej Opieki Zdrowotnej / Ambulatoryjnej Opieki Specjalistycznej/ leczenia jednego dnia, Typ projektu B Wsparcie dla AOS i leczenia jednego dnia (inne niż regionalne).</w:t>
      </w:r>
      <w:bookmarkEnd w:id="3"/>
    </w:p>
    <w:p w14:paraId="276CAE59" w14:textId="77777777" w:rsidR="00655F28" w:rsidRDefault="005C119E">
      <w:pPr>
        <w:spacing w:after="120" w:line="276" w:lineRule="auto"/>
        <w:ind w:left="680"/>
      </w:pPr>
      <w:r>
        <w:rPr>
          <w:rFonts w:ascii="Verdana" w:hAnsi="Verdana"/>
          <w:b/>
          <w:bCs/>
          <w:sz w:val="20"/>
          <w:szCs w:val="20"/>
        </w:rPr>
        <w:t>Termin realizacji Przedmiotu umowy:</w:t>
      </w:r>
    </w:p>
    <w:p w14:paraId="0F695BC2" w14:textId="77777777" w:rsidR="00655F28" w:rsidRDefault="005C119E">
      <w:pPr>
        <w:spacing w:after="120" w:line="276" w:lineRule="auto"/>
        <w:ind w:left="2041"/>
        <w:jc w:val="both"/>
        <w:rPr>
          <w:rFonts w:ascii="Verdana" w:hAnsi="Verdana"/>
          <w:sz w:val="20"/>
          <w:szCs w:val="20"/>
        </w:rPr>
      </w:pPr>
      <w:r>
        <w:rPr>
          <w:rFonts w:ascii="Verdana" w:hAnsi="Verdana"/>
          <w:sz w:val="20"/>
          <w:szCs w:val="20"/>
        </w:rPr>
        <w:t xml:space="preserve">a) Wykonawca zobowiązuje się do zakończenia całości robót wchodzących w zakres Przedmiotu Umowy w terminie 12 miesięcy od </w:t>
      </w:r>
      <w:r>
        <w:rPr>
          <w:rFonts w:ascii="Verdana" w:hAnsi="Verdana"/>
          <w:sz w:val="20"/>
          <w:szCs w:val="20"/>
        </w:rPr>
        <w:lastRenderedPageBreak/>
        <w:t>daty podpisania umowy tj. do dnia ………………………... r. (za datę zakończenia robót budowlanych uznaje się datę odbioru końcowego, potwierdzonego ostatecznym protokołem końcowym).</w:t>
      </w:r>
    </w:p>
    <w:p w14:paraId="57F1E9A2" w14:textId="2475F121" w:rsidR="00655F28" w:rsidRDefault="00655F28">
      <w:pPr>
        <w:spacing w:after="120" w:line="276" w:lineRule="auto"/>
        <w:ind w:left="2041"/>
        <w:jc w:val="both"/>
        <w:rPr>
          <w:rFonts w:ascii="Verdana" w:hAnsi="Verdana"/>
          <w:color w:val="CE181E"/>
          <w:sz w:val="20"/>
          <w:szCs w:val="20"/>
        </w:rPr>
      </w:pPr>
    </w:p>
    <w:p w14:paraId="769CC29E" w14:textId="77777777" w:rsidR="00655F28" w:rsidRDefault="005C119E">
      <w:pPr>
        <w:numPr>
          <w:ilvl w:val="1"/>
          <w:numId w:val="2"/>
        </w:numPr>
        <w:spacing w:after="120" w:line="276" w:lineRule="auto"/>
        <w:jc w:val="both"/>
        <w:rPr>
          <w:rFonts w:ascii="Verdana" w:hAnsi="Verdana"/>
          <w:sz w:val="20"/>
          <w:szCs w:val="20"/>
        </w:rPr>
      </w:pPr>
      <w:r>
        <w:rPr>
          <w:rFonts w:ascii="Verdana" w:hAnsi="Verdana"/>
          <w:sz w:val="20"/>
          <w:szCs w:val="20"/>
        </w:rPr>
        <w:t>Wykonanie przedmiotu umowy nastąpi w formule „zaprojektuj i wybuduj”                              w czterech etapach:</w:t>
      </w:r>
    </w:p>
    <w:p w14:paraId="76E30E46" w14:textId="77777777" w:rsidR="00655F28" w:rsidRDefault="005C119E">
      <w:pPr>
        <w:numPr>
          <w:ilvl w:val="2"/>
          <w:numId w:val="2"/>
        </w:numPr>
        <w:spacing w:after="120" w:line="276" w:lineRule="auto"/>
        <w:jc w:val="both"/>
        <w:rPr>
          <w:rFonts w:ascii="Verdana" w:hAnsi="Verdana"/>
          <w:sz w:val="20"/>
          <w:szCs w:val="20"/>
        </w:rPr>
      </w:pPr>
      <w:r>
        <w:rPr>
          <w:rFonts w:ascii="Verdana" w:hAnsi="Verdana"/>
          <w:sz w:val="20"/>
          <w:szCs w:val="20"/>
        </w:rPr>
        <w:t xml:space="preserve"> ETAP I – Kompletna dokumentacja projektowa, zostanie przez Wykonawcę wykonana zgodnie z obowiązującymi przepisami, normami, warunkami technicznymi wykonania i odbioru robót budowlano- remontowych, a także zgodnie z następującymi dokumentami: </w:t>
      </w:r>
    </w:p>
    <w:p w14:paraId="7FA77C67" w14:textId="77777777" w:rsidR="00655F28" w:rsidRDefault="005C119E">
      <w:pPr>
        <w:spacing w:after="120" w:line="276" w:lineRule="auto"/>
        <w:ind w:left="1361"/>
        <w:jc w:val="both"/>
        <w:rPr>
          <w:rFonts w:ascii="Verdana" w:hAnsi="Verdana"/>
          <w:sz w:val="20"/>
          <w:szCs w:val="20"/>
        </w:rPr>
      </w:pPr>
      <w:r>
        <w:rPr>
          <w:rFonts w:ascii="Verdana" w:hAnsi="Verdana"/>
          <w:sz w:val="20"/>
          <w:szCs w:val="20"/>
        </w:rPr>
        <w:t xml:space="preserve">a) Specyfikacją Warunków Zamówienia (SWZ), </w:t>
      </w:r>
    </w:p>
    <w:p w14:paraId="575C67B0" w14:textId="77777777" w:rsidR="00655F28" w:rsidRDefault="005C119E">
      <w:pPr>
        <w:spacing w:after="120" w:line="276" w:lineRule="auto"/>
        <w:ind w:left="1361"/>
        <w:jc w:val="both"/>
        <w:rPr>
          <w:rFonts w:ascii="Verdana" w:hAnsi="Verdana" w:cs="Times New Roman"/>
          <w:sz w:val="20"/>
          <w:szCs w:val="20"/>
          <w:highlight w:val="white"/>
        </w:rPr>
      </w:pPr>
      <w:r>
        <w:rPr>
          <w:rFonts w:ascii="Verdana" w:hAnsi="Verdana" w:cs="Times New Roman"/>
          <w:sz w:val="20"/>
          <w:szCs w:val="20"/>
          <w:shd w:val="clear" w:color="auto" w:fill="FFFFFF"/>
        </w:rPr>
        <w:t>b) Programem Funkcjonalno-Użytkowym (PFU),</w:t>
      </w:r>
    </w:p>
    <w:p w14:paraId="0F02B6EA" w14:textId="77777777" w:rsidR="00655F28" w:rsidRDefault="005C119E">
      <w:pPr>
        <w:spacing w:line="276" w:lineRule="auto"/>
        <w:ind w:left="1361"/>
        <w:jc w:val="both"/>
        <w:rPr>
          <w:rFonts w:ascii="Verdana" w:hAnsi="Verdana"/>
          <w:sz w:val="20"/>
          <w:szCs w:val="20"/>
        </w:rPr>
      </w:pPr>
      <w:r>
        <w:rPr>
          <w:rFonts w:ascii="Verdana" w:hAnsi="Verdana" w:cs="Times New Roman"/>
          <w:b/>
          <w:sz w:val="20"/>
          <w:szCs w:val="20"/>
        </w:rPr>
        <w:t>Wykonawca</w:t>
      </w:r>
      <w:r>
        <w:rPr>
          <w:rFonts w:ascii="Verdana" w:hAnsi="Verdana" w:cs="Times New Roman"/>
          <w:sz w:val="20"/>
          <w:szCs w:val="20"/>
        </w:rPr>
        <w:t xml:space="preserve"> prac projektowych dostarczy Zamawiającemu:</w:t>
      </w:r>
    </w:p>
    <w:p w14:paraId="762FD8AA" w14:textId="77777777" w:rsidR="00655F28" w:rsidRDefault="005C119E">
      <w:pPr>
        <w:numPr>
          <w:ilvl w:val="0"/>
          <w:numId w:val="5"/>
        </w:numPr>
        <w:spacing w:line="276" w:lineRule="auto"/>
        <w:jc w:val="both"/>
        <w:rPr>
          <w:rFonts w:ascii="Verdana" w:hAnsi="Verdana"/>
          <w:sz w:val="20"/>
          <w:szCs w:val="20"/>
        </w:rPr>
      </w:pPr>
      <w:r>
        <w:rPr>
          <w:rFonts w:ascii="Verdana" w:hAnsi="Verdana" w:cs="Times New Roman"/>
          <w:sz w:val="20"/>
          <w:szCs w:val="20"/>
        </w:rPr>
        <w:t>projekt techniczny – 3 egzemplarzy papierowych</w:t>
      </w:r>
    </w:p>
    <w:p w14:paraId="2497F1AA" w14:textId="77777777" w:rsidR="00655F28" w:rsidRDefault="005C119E">
      <w:pPr>
        <w:numPr>
          <w:ilvl w:val="0"/>
          <w:numId w:val="5"/>
        </w:numPr>
        <w:spacing w:line="276" w:lineRule="auto"/>
        <w:jc w:val="both"/>
        <w:rPr>
          <w:rFonts w:ascii="Verdana" w:hAnsi="Verdana"/>
          <w:sz w:val="20"/>
          <w:szCs w:val="20"/>
        </w:rPr>
      </w:pPr>
      <w:r>
        <w:rPr>
          <w:rFonts w:ascii="Verdana" w:hAnsi="Verdana" w:cs="Times New Roman"/>
          <w:sz w:val="20"/>
          <w:szCs w:val="20"/>
        </w:rPr>
        <w:t>projekty wykonawcze – 2 egzemplarze papierowe</w:t>
      </w:r>
    </w:p>
    <w:p w14:paraId="5A375D54" w14:textId="377CA524" w:rsidR="00655F28" w:rsidRPr="00D34B66" w:rsidRDefault="00EE6A45" w:rsidP="0028248B">
      <w:pPr>
        <w:numPr>
          <w:ilvl w:val="0"/>
          <w:numId w:val="5"/>
        </w:numPr>
        <w:spacing w:line="276" w:lineRule="auto"/>
        <w:jc w:val="both"/>
        <w:rPr>
          <w:rFonts w:ascii="Verdana" w:hAnsi="Verdana"/>
          <w:sz w:val="20"/>
          <w:szCs w:val="20"/>
        </w:rPr>
      </w:pPr>
      <w:r>
        <w:rPr>
          <w:rFonts w:ascii="Verdana" w:hAnsi="Verdana" w:cs="Times New Roman"/>
          <w:sz w:val="20"/>
          <w:szCs w:val="20"/>
        </w:rPr>
        <w:t xml:space="preserve"> </w:t>
      </w:r>
      <w:r w:rsidRPr="00D34B66">
        <w:rPr>
          <w:rFonts w:ascii="Verdana" w:hAnsi="Verdana" w:cs="Times New Roman"/>
          <w:sz w:val="20"/>
          <w:szCs w:val="20"/>
        </w:rPr>
        <w:t xml:space="preserve">kosztorys uproszczony robót - 2 egzemplarze papierowe – </w:t>
      </w:r>
      <w:r w:rsidR="008B4979" w:rsidRPr="00D34B66">
        <w:rPr>
          <w:rFonts w:ascii="Verdana" w:hAnsi="Verdana" w:cs="Times New Roman"/>
          <w:sz w:val="20"/>
          <w:szCs w:val="20"/>
        </w:rPr>
        <w:t xml:space="preserve">zgodnie z </w:t>
      </w:r>
      <w:r w:rsidRPr="00D34B66">
        <w:rPr>
          <w:rFonts w:ascii="Verdana" w:hAnsi="Verdana" w:cs="Times New Roman"/>
          <w:sz w:val="20"/>
          <w:szCs w:val="20"/>
        </w:rPr>
        <w:t>zał</w:t>
      </w:r>
      <w:r w:rsidR="0028248B" w:rsidRPr="00D34B66">
        <w:rPr>
          <w:rFonts w:ascii="Verdana" w:hAnsi="Verdana" w:cs="Times New Roman"/>
          <w:sz w:val="20"/>
          <w:szCs w:val="20"/>
        </w:rPr>
        <w:t>ącznikiem</w:t>
      </w:r>
      <w:r w:rsidRPr="00D34B66">
        <w:rPr>
          <w:rFonts w:ascii="Verdana" w:hAnsi="Verdana" w:cs="Times New Roman"/>
          <w:sz w:val="20"/>
          <w:szCs w:val="20"/>
        </w:rPr>
        <w:t xml:space="preserve"> nr </w:t>
      </w:r>
      <w:r w:rsidR="008B4979" w:rsidRPr="00D34B66">
        <w:rPr>
          <w:rFonts w:ascii="Verdana" w:hAnsi="Verdana" w:cs="Times New Roman"/>
          <w:sz w:val="20"/>
          <w:szCs w:val="20"/>
        </w:rPr>
        <w:t>1 do umowy</w:t>
      </w:r>
    </w:p>
    <w:p w14:paraId="19044EA3" w14:textId="77777777" w:rsidR="00655F28" w:rsidRDefault="005C119E">
      <w:pPr>
        <w:numPr>
          <w:ilvl w:val="0"/>
          <w:numId w:val="5"/>
        </w:numPr>
        <w:spacing w:line="276" w:lineRule="auto"/>
        <w:jc w:val="both"/>
      </w:pPr>
      <w:r>
        <w:rPr>
          <w:rFonts w:ascii="Verdana" w:hAnsi="Verdana" w:cs="Times New Roman"/>
          <w:sz w:val="20"/>
          <w:szCs w:val="20"/>
        </w:rPr>
        <w:t>Instrukcja Bezpieczeństwa Pożarowego budynku byłej pulmonologii - 2 egzemplarze papierowe</w:t>
      </w:r>
    </w:p>
    <w:p w14:paraId="55498500" w14:textId="77777777" w:rsidR="00655F28" w:rsidRDefault="005C119E">
      <w:pPr>
        <w:numPr>
          <w:ilvl w:val="0"/>
          <w:numId w:val="5"/>
        </w:numPr>
        <w:spacing w:line="276" w:lineRule="auto"/>
        <w:ind w:left="1757" w:firstLine="0"/>
        <w:jc w:val="both"/>
        <w:rPr>
          <w:rFonts w:ascii="Verdana" w:hAnsi="Verdana"/>
          <w:sz w:val="20"/>
          <w:szCs w:val="20"/>
        </w:rPr>
      </w:pPr>
      <w:r>
        <w:rPr>
          <w:rFonts w:ascii="Verdana" w:hAnsi="Verdana" w:cs="Times New Roman"/>
          <w:sz w:val="20"/>
          <w:szCs w:val="20"/>
        </w:rPr>
        <w:t>wersje elektroniczne powyższych:</w:t>
      </w:r>
    </w:p>
    <w:p w14:paraId="00803D47" w14:textId="77777777" w:rsidR="00655F28" w:rsidRDefault="005C119E">
      <w:pPr>
        <w:numPr>
          <w:ilvl w:val="0"/>
          <w:numId w:val="5"/>
        </w:numPr>
        <w:spacing w:line="276" w:lineRule="auto"/>
        <w:jc w:val="both"/>
        <w:rPr>
          <w:rFonts w:ascii="Verdana" w:hAnsi="Verdana"/>
          <w:sz w:val="20"/>
          <w:szCs w:val="20"/>
        </w:rPr>
      </w:pPr>
      <w:r>
        <w:rPr>
          <w:rFonts w:ascii="Verdana" w:hAnsi="Verdana" w:cs="Times New Roman"/>
          <w:sz w:val="20"/>
          <w:szCs w:val="20"/>
        </w:rPr>
        <w:t>w wersji pdf - 1 egzemplarz,</w:t>
      </w:r>
    </w:p>
    <w:p w14:paraId="52BB6BF6" w14:textId="77777777" w:rsidR="00655F28" w:rsidRDefault="005C119E">
      <w:pPr>
        <w:numPr>
          <w:ilvl w:val="0"/>
          <w:numId w:val="5"/>
        </w:numPr>
        <w:spacing w:line="276" w:lineRule="auto"/>
        <w:jc w:val="both"/>
        <w:rPr>
          <w:rFonts w:ascii="Verdana" w:hAnsi="Verdana"/>
          <w:sz w:val="20"/>
          <w:szCs w:val="20"/>
        </w:rPr>
      </w:pPr>
      <w:r>
        <w:rPr>
          <w:rFonts w:ascii="Verdana" w:hAnsi="Verdana" w:cs="Times New Roman"/>
          <w:sz w:val="20"/>
          <w:szCs w:val="20"/>
        </w:rPr>
        <w:t>w wersji edytowalnej (</w:t>
      </w:r>
      <w:proofErr w:type="spellStart"/>
      <w:r>
        <w:rPr>
          <w:rFonts w:ascii="Verdana" w:hAnsi="Verdana" w:cs="Times New Roman"/>
          <w:sz w:val="20"/>
          <w:szCs w:val="20"/>
        </w:rPr>
        <w:t>dwg</w:t>
      </w:r>
      <w:proofErr w:type="spellEnd"/>
      <w:r>
        <w:rPr>
          <w:rFonts w:ascii="Verdana" w:hAnsi="Verdana" w:cs="Times New Roman"/>
          <w:sz w:val="20"/>
          <w:szCs w:val="20"/>
        </w:rPr>
        <w:t xml:space="preserve">, </w:t>
      </w:r>
      <w:proofErr w:type="spellStart"/>
      <w:r>
        <w:rPr>
          <w:rFonts w:ascii="Verdana" w:hAnsi="Verdana" w:cs="Times New Roman"/>
          <w:sz w:val="20"/>
          <w:szCs w:val="20"/>
        </w:rPr>
        <w:t>doc</w:t>
      </w:r>
      <w:proofErr w:type="spellEnd"/>
      <w:r>
        <w:rPr>
          <w:rFonts w:ascii="Verdana" w:hAnsi="Verdana" w:cs="Times New Roman"/>
          <w:sz w:val="20"/>
          <w:szCs w:val="20"/>
        </w:rPr>
        <w:t>, xls) – 1 egzemplarz.</w:t>
      </w:r>
    </w:p>
    <w:p w14:paraId="7B29ABC9" w14:textId="77777777" w:rsidR="00655F28" w:rsidRDefault="005C119E">
      <w:pPr>
        <w:pStyle w:val="Akapitzlist"/>
        <w:numPr>
          <w:ilvl w:val="3"/>
          <w:numId w:val="2"/>
        </w:numPr>
        <w:spacing w:after="120" w:line="276" w:lineRule="auto"/>
        <w:jc w:val="both"/>
        <w:rPr>
          <w:rFonts w:ascii="Verdana" w:hAnsi="Verdana"/>
          <w:sz w:val="20"/>
          <w:szCs w:val="20"/>
        </w:rPr>
      </w:pPr>
      <w:r>
        <w:rPr>
          <w:rFonts w:ascii="Verdana" w:hAnsi="Verdana"/>
          <w:sz w:val="20"/>
          <w:szCs w:val="20"/>
        </w:rPr>
        <w:t xml:space="preserve">Dokumentacja powinna być wykonana przez Wykonawcę </w:t>
      </w:r>
      <w:r>
        <w:rPr>
          <w:rFonts w:ascii="Verdana" w:hAnsi="Verdana"/>
          <w:sz w:val="20"/>
          <w:szCs w:val="20"/>
        </w:rPr>
        <w:br/>
        <w:t xml:space="preserve">z podziałem na poszczególne branże. Wersja elektroniczna dokumentacji powinna być zapisana w formacie PDF oraz z wersji edytowalnej. </w:t>
      </w:r>
    </w:p>
    <w:p w14:paraId="08B02726" w14:textId="77777777" w:rsidR="00655F28" w:rsidRDefault="005C119E">
      <w:pPr>
        <w:pStyle w:val="Akapitzlist"/>
        <w:numPr>
          <w:ilvl w:val="3"/>
          <w:numId w:val="2"/>
        </w:numPr>
        <w:spacing w:after="120" w:line="276" w:lineRule="auto"/>
        <w:jc w:val="both"/>
        <w:rPr>
          <w:rFonts w:ascii="Verdana" w:hAnsi="Verdana"/>
          <w:sz w:val="20"/>
          <w:szCs w:val="20"/>
        </w:rPr>
      </w:pPr>
      <w:r>
        <w:rPr>
          <w:rFonts w:ascii="Verdana" w:hAnsi="Verdana" w:cs="Times New Roman"/>
          <w:sz w:val="20"/>
          <w:szCs w:val="20"/>
          <w:shd w:val="clear" w:color="auto" w:fill="FFFFFF"/>
        </w:rPr>
        <w:t xml:space="preserve">Wykonawca ma zaprojektować przebudowę istniejącego budynku                        pulmonologii waz z infrastrukturą techniczną </w:t>
      </w:r>
    </w:p>
    <w:p w14:paraId="68DA8A49" w14:textId="77777777" w:rsidR="00655F28" w:rsidRDefault="005C119E">
      <w:pPr>
        <w:pStyle w:val="Akapitzlist"/>
        <w:numPr>
          <w:ilvl w:val="3"/>
          <w:numId w:val="2"/>
        </w:numPr>
        <w:spacing w:after="120" w:line="276" w:lineRule="auto"/>
        <w:jc w:val="both"/>
        <w:rPr>
          <w:rFonts w:ascii="Verdana" w:hAnsi="Verdana"/>
          <w:sz w:val="20"/>
          <w:szCs w:val="20"/>
        </w:rPr>
      </w:pPr>
      <w:r>
        <w:rPr>
          <w:rFonts w:ascii="Verdana" w:hAnsi="Verdana" w:cs="Times New Roman"/>
          <w:sz w:val="20"/>
          <w:szCs w:val="20"/>
          <w:shd w:val="clear" w:color="auto" w:fill="FFFFFF"/>
        </w:rPr>
        <w:t xml:space="preserve">Wykonawca ma zaprojektować przebudowę fragmentu istniejącego budynku głównego (parter skrzydło A) wraz z infrastrukturą techniczną </w:t>
      </w:r>
    </w:p>
    <w:p w14:paraId="22F7F62D" w14:textId="77777777" w:rsidR="00655F28" w:rsidRDefault="005C119E">
      <w:pPr>
        <w:pStyle w:val="Akapitzlist"/>
        <w:numPr>
          <w:ilvl w:val="3"/>
          <w:numId w:val="2"/>
        </w:numPr>
        <w:spacing w:after="120" w:line="276" w:lineRule="auto"/>
        <w:jc w:val="both"/>
        <w:rPr>
          <w:rFonts w:ascii="Verdana" w:hAnsi="Verdana"/>
          <w:sz w:val="20"/>
          <w:szCs w:val="20"/>
        </w:rPr>
      </w:pPr>
      <w:r>
        <w:rPr>
          <w:rFonts w:ascii="Verdana" w:hAnsi="Verdana" w:cs="Times New Roman"/>
          <w:sz w:val="20"/>
          <w:szCs w:val="20"/>
        </w:rPr>
        <w:t>Wykonawca zobowiązany jest uzyskać wszelkie uzgodnienia, dokonać wymaganych prawem zgłoszeń na podstawie opracowanej przez Wykonawcę, wskazanej powyżej dokumentacji projektowej.</w:t>
      </w:r>
    </w:p>
    <w:p w14:paraId="1DABE628" w14:textId="77777777" w:rsidR="00655F28" w:rsidRDefault="005C119E">
      <w:pPr>
        <w:pStyle w:val="Akapitzlist"/>
        <w:numPr>
          <w:ilvl w:val="2"/>
          <w:numId w:val="2"/>
        </w:numPr>
        <w:spacing w:after="120" w:line="276" w:lineRule="auto"/>
        <w:jc w:val="both"/>
        <w:rPr>
          <w:rFonts w:ascii="Verdana" w:hAnsi="Verdana"/>
          <w:sz w:val="20"/>
          <w:szCs w:val="20"/>
        </w:rPr>
      </w:pPr>
      <w:r>
        <w:rPr>
          <w:rFonts w:ascii="Verdana" w:hAnsi="Verdana" w:cs="Times New Roman"/>
          <w:sz w:val="20"/>
          <w:szCs w:val="20"/>
        </w:rPr>
        <w:t xml:space="preserve"> </w:t>
      </w:r>
      <w:r>
        <w:rPr>
          <w:rFonts w:ascii="Verdana" w:hAnsi="Verdana"/>
          <w:sz w:val="20"/>
          <w:szCs w:val="20"/>
          <w:shd w:val="clear" w:color="auto" w:fill="FFFFFF"/>
        </w:rPr>
        <w:t>prace budowlane i instalacyjne kompleksowe w budynku pulmonologii – Etap II;</w:t>
      </w:r>
    </w:p>
    <w:p w14:paraId="66A93CC8" w14:textId="77777777" w:rsidR="00655F28" w:rsidRDefault="005C119E">
      <w:pPr>
        <w:pStyle w:val="Akapitzlist"/>
        <w:numPr>
          <w:ilvl w:val="2"/>
          <w:numId w:val="2"/>
        </w:numPr>
        <w:spacing w:after="120" w:line="276" w:lineRule="auto"/>
        <w:jc w:val="both"/>
        <w:rPr>
          <w:rFonts w:ascii="Verdana" w:hAnsi="Verdana"/>
          <w:sz w:val="20"/>
          <w:szCs w:val="20"/>
        </w:rPr>
      </w:pPr>
      <w:r>
        <w:rPr>
          <w:rFonts w:ascii="Verdana" w:hAnsi="Verdana"/>
          <w:sz w:val="20"/>
          <w:szCs w:val="20"/>
          <w:shd w:val="clear" w:color="auto" w:fill="FFFFFF"/>
        </w:rPr>
        <w:t xml:space="preserve">prace budowlane i instalacyjne kompleksowe w budynku głównym w obszarze oznaczonym symbolem A – </w:t>
      </w:r>
      <w:r>
        <w:rPr>
          <w:rFonts w:ascii="Verdana" w:hAnsi="Verdana"/>
          <w:sz w:val="20"/>
          <w:szCs w:val="20"/>
          <w:shd w:val="clear" w:color="auto" w:fill="FFFFFF"/>
        </w:rPr>
        <w:tab/>
        <w:t>Etap III;</w:t>
      </w:r>
    </w:p>
    <w:p w14:paraId="058DC3F7" w14:textId="77777777" w:rsidR="00655F28" w:rsidRDefault="005C119E">
      <w:pPr>
        <w:pStyle w:val="Akapitzlist"/>
        <w:numPr>
          <w:ilvl w:val="2"/>
          <w:numId w:val="2"/>
        </w:numPr>
        <w:spacing w:after="120" w:line="276" w:lineRule="auto"/>
        <w:jc w:val="both"/>
        <w:rPr>
          <w:rFonts w:ascii="Verdana" w:hAnsi="Verdana"/>
          <w:sz w:val="20"/>
          <w:szCs w:val="20"/>
        </w:rPr>
      </w:pPr>
      <w:r>
        <w:rPr>
          <w:rFonts w:ascii="Verdana" w:hAnsi="Verdana"/>
          <w:sz w:val="20"/>
          <w:szCs w:val="20"/>
        </w:rPr>
        <w:t xml:space="preserve">modernizacja zespołu sanitarnego w budynku głównym </w:t>
      </w:r>
      <w:r>
        <w:rPr>
          <w:rFonts w:ascii="Verdana" w:hAnsi="Verdana"/>
          <w:sz w:val="20"/>
          <w:szCs w:val="20"/>
          <w:shd w:val="clear" w:color="auto" w:fill="FFFFFF"/>
        </w:rPr>
        <w:t>w obszarze oznaczonym symbolem B – Etap IV.</w:t>
      </w:r>
    </w:p>
    <w:p w14:paraId="2AA37F26" w14:textId="77777777" w:rsidR="00655F28" w:rsidRDefault="005C119E">
      <w:pPr>
        <w:pStyle w:val="Akapitzlist"/>
        <w:numPr>
          <w:ilvl w:val="2"/>
          <w:numId w:val="2"/>
        </w:numPr>
        <w:spacing w:after="120" w:line="276" w:lineRule="auto"/>
        <w:jc w:val="both"/>
        <w:rPr>
          <w:rFonts w:ascii="Verdana" w:hAnsi="Verdana"/>
          <w:sz w:val="20"/>
          <w:szCs w:val="20"/>
        </w:rPr>
      </w:pPr>
      <w:r>
        <w:rPr>
          <w:rFonts w:ascii="Verdana" w:hAnsi="Verdana"/>
          <w:sz w:val="20"/>
          <w:szCs w:val="20"/>
        </w:rPr>
        <w:t xml:space="preserve">Po </w:t>
      </w:r>
      <w:r>
        <w:rPr>
          <w:rFonts w:ascii="Verdana" w:hAnsi="Verdana" w:cs="Times New Roman"/>
          <w:sz w:val="20"/>
          <w:szCs w:val="20"/>
        </w:rPr>
        <w:t xml:space="preserve">zakończeniu inwestycji </w:t>
      </w:r>
      <w:r>
        <w:rPr>
          <w:rFonts w:ascii="Verdana" w:hAnsi="Verdana" w:cs="Times New Roman"/>
          <w:b/>
          <w:sz w:val="20"/>
          <w:szCs w:val="20"/>
        </w:rPr>
        <w:t xml:space="preserve">Wykonawca  </w:t>
      </w:r>
      <w:r>
        <w:rPr>
          <w:rFonts w:ascii="Verdana" w:hAnsi="Verdana" w:cs="Times New Roman"/>
          <w:sz w:val="20"/>
          <w:szCs w:val="20"/>
        </w:rPr>
        <w:t>dostarczy Zamawiającemu:</w:t>
      </w:r>
    </w:p>
    <w:p w14:paraId="5D5192EB" w14:textId="77777777" w:rsidR="00655F28" w:rsidRDefault="005C119E">
      <w:pPr>
        <w:pStyle w:val="Akapitzlist"/>
        <w:numPr>
          <w:ilvl w:val="0"/>
          <w:numId w:val="6"/>
        </w:numPr>
        <w:spacing w:line="276" w:lineRule="auto"/>
        <w:jc w:val="both"/>
        <w:rPr>
          <w:rFonts w:ascii="Verdana" w:hAnsi="Verdana"/>
          <w:sz w:val="20"/>
          <w:szCs w:val="20"/>
        </w:rPr>
      </w:pPr>
      <w:r>
        <w:rPr>
          <w:rFonts w:ascii="Verdana" w:hAnsi="Verdana" w:cs="Times New Roman"/>
          <w:sz w:val="20"/>
          <w:szCs w:val="20"/>
        </w:rPr>
        <w:t>projekt powykonawczy – 2 egzemplarze w wersji papierowej</w:t>
      </w:r>
      <w:r>
        <w:rPr>
          <w:rFonts w:ascii="Verdana" w:hAnsi="Verdana" w:cs="Times New Roman"/>
          <w:sz w:val="20"/>
          <w:szCs w:val="20"/>
        </w:rPr>
        <w:br/>
        <w:t>z naniesionymi zmianami i podpisami osób wprowadzającymi</w:t>
      </w:r>
      <w:r>
        <w:rPr>
          <w:rFonts w:ascii="Verdana" w:hAnsi="Verdana" w:cs="Times New Roman"/>
          <w:sz w:val="20"/>
          <w:szCs w:val="20"/>
        </w:rPr>
        <w:br/>
        <w:t>i akceptującymi zmiany oraz wersję elektroniczną (1 CD z wersją pdf oraz z wersją edytowalną .</w:t>
      </w:r>
      <w:proofErr w:type="spellStart"/>
      <w:r>
        <w:rPr>
          <w:rFonts w:ascii="Verdana" w:hAnsi="Verdana" w:cs="Times New Roman"/>
          <w:sz w:val="20"/>
          <w:szCs w:val="20"/>
        </w:rPr>
        <w:t>dwg</w:t>
      </w:r>
      <w:proofErr w:type="spellEnd"/>
      <w:r>
        <w:rPr>
          <w:rFonts w:ascii="Verdana" w:hAnsi="Verdana" w:cs="Times New Roman"/>
          <w:sz w:val="20"/>
          <w:szCs w:val="20"/>
        </w:rPr>
        <w:t xml:space="preserve"> , .</w:t>
      </w:r>
      <w:proofErr w:type="spellStart"/>
      <w:r>
        <w:rPr>
          <w:rFonts w:ascii="Verdana" w:hAnsi="Verdana" w:cs="Times New Roman"/>
          <w:sz w:val="20"/>
          <w:szCs w:val="20"/>
        </w:rPr>
        <w:t>doc</w:t>
      </w:r>
      <w:proofErr w:type="spellEnd"/>
      <w:r>
        <w:rPr>
          <w:rFonts w:ascii="Verdana" w:hAnsi="Verdana" w:cs="Times New Roman"/>
          <w:sz w:val="20"/>
          <w:szCs w:val="20"/>
        </w:rPr>
        <w:t>, .xls),</w:t>
      </w:r>
    </w:p>
    <w:p w14:paraId="1D7E3177" w14:textId="77777777" w:rsidR="00655F28" w:rsidRDefault="005C119E">
      <w:pPr>
        <w:pStyle w:val="Akapitzlist"/>
        <w:numPr>
          <w:ilvl w:val="0"/>
          <w:numId w:val="6"/>
        </w:numPr>
        <w:spacing w:line="276" w:lineRule="auto"/>
        <w:jc w:val="both"/>
        <w:rPr>
          <w:rFonts w:ascii="Verdana" w:hAnsi="Verdana"/>
          <w:sz w:val="20"/>
          <w:szCs w:val="20"/>
        </w:rPr>
      </w:pPr>
      <w:r>
        <w:rPr>
          <w:rFonts w:ascii="Verdana" w:hAnsi="Verdana" w:cs="Times New Roman"/>
          <w:sz w:val="20"/>
          <w:szCs w:val="20"/>
        </w:rPr>
        <w:lastRenderedPageBreak/>
        <w:t>aktualny obejmujący wszystkie zmiany projekt techniczny –</w:t>
      </w:r>
      <w:r>
        <w:rPr>
          <w:rFonts w:ascii="Verdana" w:hAnsi="Verdana" w:cs="Times New Roman"/>
          <w:sz w:val="20"/>
          <w:szCs w:val="20"/>
        </w:rPr>
        <w:br/>
        <w:t>3 egzemplarze w wersji papierowej oraz wersję elektroniczną (1 CD</w:t>
      </w:r>
      <w:r>
        <w:rPr>
          <w:rFonts w:ascii="Verdana" w:hAnsi="Verdana" w:cs="Times New Roman"/>
          <w:sz w:val="20"/>
          <w:szCs w:val="20"/>
        </w:rPr>
        <w:br/>
        <w:t>z wersją pdf oraz z wersją edytowalną .</w:t>
      </w:r>
      <w:proofErr w:type="spellStart"/>
      <w:r>
        <w:rPr>
          <w:rFonts w:ascii="Verdana" w:hAnsi="Verdana" w:cs="Times New Roman"/>
          <w:sz w:val="20"/>
          <w:szCs w:val="20"/>
        </w:rPr>
        <w:t>dwg</w:t>
      </w:r>
      <w:proofErr w:type="spellEnd"/>
      <w:r>
        <w:rPr>
          <w:rFonts w:ascii="Verdana" w:hAnsi="Verdana" w:cs="Times New Roman"/>
          <w:sz w:val="20"/>
          <w:szCs w:val="20"/>
        </w:rPr>
        <w:t xml:space="preserve"> , .</w:t>
      </w:r>
      <w:proofErr w:type="spellStart"/>
      <w:r>
        <w:rPr>
          <w:rFonts w:ascii="Verdana" w:hAnsi="Verdana" w:cs="Times New Roman"/>
          <w:sz w:val="20"/>
          <w:szCs w:val="20"/>
        </w:rPr>
        <w:t>doc</w:t>
      </w:r>
      <w:proofErr w:type="spellEnd"/>
      <w:r>
        <w:rPr>
          <w:rFonts w:ascii="Verdana" w:hAnsi="Verdana" w:cs="Times New Roman"/>
          <w:sz w:val="20"/>
          <w:szCs w:val="20"/>
        </w:rPr>
        <w:t>, .xls),</w:t>
      </w:r>
    </w:p>
    <w:p w14:paraId="0D3C71E2" w14:textId="77777777" w:rsidR="00655F28" w:rsidRDefault="005C119E">
      <w:pPr>
        <w:pStyle w:val="Akapitzlist"/>
        <w:numPr>
          <w:ilvl w:val="0"/>
          <w:numId w:val="6"/>
        </w:numPr>
        <w:spacing w:line="276" w:lineRule="auto"/>
        <w:jc w:val="both"/>
        <w:rPr>
          <w:rFonts w:ascii="Verdana" w:hAnsi="Verdana"/>
          <w:sz w:val="20"/>
          <w:szCs w:val="20"/>
        </w:rPr>
      </w:pPr>
      <w:r>
        <w:rPr>
          <w:rFonts w:ascii="Verdana" w:hAnsi="Verdana" w:cs="Times New Roman"/>
          <w:sz w:val="20"/>
          <w:szCs w:val="20"/>
        </w:rPr>
        <w:t xml:space="preserve">w przypadku zaistnienia </w:t>
      </w:r>
      <w:proofErr w:type="spellStart"/>
      <w:r>
        <w:rPr>
          <w:rFonts w:ascii="Verdana" w:hAnsi="Verdana" w:cs="Times New Roman"/>
          <w:sz w:val="20"/>
          <w:szCs w:val="20"/>
        </w:rPr>
        <w:t>odstąpień</w:t>
      </w:r>
      <w:proofErr w:type="spellEnd"/>
      <w:r>
        <w:rPr>
          <w:rFonts w:ascii="Verdana" w:hAnsi="Verdana" w:cs="Times New Roman"/>
          <w:sz w:val="20"/>
          <w:szCs w:val="20"/>
        </w:rPr>
        <w:t xml:space="preserve"> nieistotnych od PAB, 2 egzemplarze w wersji papierowej zobrazowania (w kolorze czerwonym) zmian na kopii rysunku z projektu budowlanego z kwalifikacją tych </w:t>
      </w:r>
      <w:proofErr w:type="spellStart"/>
      <w:r>
        <w:rPr>
          <w:rFonts w:ascii="Verdana" w:hAnsi="Verdana" w:cs="Times New Roman"/>
          <w:sz w:val="20"/>
          <w:szCs w:val="20"/>
        </w:rPr>
        <w:t>odstąpień</w:t>
      </w:r>
      <w:proofErr w:type="spellEnd"/>
      <w:r>
        <w:rPr>
          <w:rFonts w:ascii="Verdana" w:hAnsi="Verdana" w:cs="Times New Roman"/>
          <w:sz w:val="20"/>
          <w:szCs w:val="20"/>
        </w:rPr>
        <w:t xml:space="preserve"> dokonaną przez projektanta branży, której te zmiany dotyczą.</w:t>
      </w:r>
    </w:p>
    <w:p w14:paraId="62E9A1CC" w14:textId="77777777" w:rsidR="00655F28" w:rsidRDefault="005C119E">
      <w:pPr>
        <w:pStyle w:val="Akapitzlist"/>
        <w:numPr>
          <w:ilvl w:val="1"/>
          <w:numId w:val="2"/>
        </w:numPr>
        <w:spacing w:after="120" w:line="276" w:lineRule="auto"/>
        <w:jc w:val="both"/>
        <w:rPr>
          <w:rFonts w:ascii="Verdana" w:hAnsi="Verdana"/>
          <w:sz w:val="20"/>
          <w:szCs w:val="20"/>
        </w:rPr>
      </w:pPr>
      <w:r>
        <w:rPr>
          <w:rFonts w:ascii="Verdana" w:hAnsi="Verdana"/>
          <w:sz w:val="20"/>
          <w:szCs w:val="20"/>
        </w:rPr>
        <w:t xml:space="preserve">Zamawiający oświadcza, że: </w:t>
      </w:r>
    </w:p>
    <w:p w14:paraId="37F0FFE1" w14:textId="77777777" w:rsidR="00655F28" w:rsidRDefault="005C119E">
      <w:pPr>
        <w:pStyle w:val="Akapitzlist"/>
        <w:numPr>
          <w:ilvl w:val="0"/>
          <w:numId w:val="3"/>
        </w:numPr>
        <w:spacing w:after="120"/>
        <w:jc w:val="both"/>
        <w:rPr>
          <w:rFonts w:ascii="Verdana" w:hAnsi="Verdana"/>
          <w:sz w:val="20"/>
          <w:szCs w:val="20"/>
        </w:rPr>
      </w:pPr>
      <w:r>
        <w:rPr>
          <w:rFonts w:ascii="Verdana" w:hAnsi="Verdana"/>
          <w:sz w:val="20"/>
          <w:szCs w:val="20"/>
        </w:rPr>
        <w:t xml:space="preserve">nieruchomość, na której ma zostać wykonany przedmiot Umowy jest </w:t>
      </w:r>
    </w:p>
    <w:p w14:paraId="33951C60" w14:textId="77777777" w:rsidR="00655F28" w:rsidRDefault="005C119E">
      <w:pPr>
        <w:pStyle w:val="Akapitzlist"/>
        <w:spacing w:after="120"/>
        <w:ind w:left="1721"/>
        <w:jc w:val="both"/>
        <w:rPr>
          <w:rFonts w:ascii="Verdana" w:hAnsi="Verdana"/>
          <w:sz w:val="20"/>
          <w:szCs w:val="20"/>
        </w:rPr>
      </w:pPr>
      <w:r>
        <w:rPr>
          <w:rFonts w:ascii="Verdana" w:hAnsi="Verdana"/>
          <w:sz w:val="20"/>
          <w:szCs w:val="20"/>
        </w:rPr>
        <w:t xml:space="preserve">położona w Proszowicach, przy ul. Kopernika 13, </w:t>
      </w:r>
    </w:p>
    <w:p w14:paraId="7A6E6D35" w14:textId="77777777" w:rsidR="00655F28" w:rsidRDefault="005C119E">
      <w:pPr>
        <w:pStyle w:val="Akapitzlist"/>
        <w:spacing w:after="120" w:line="276" w:lineRule="auto"/>
        <w:ind w:left="1361"/>
        <w:jc w:val="both"/>
        <w:rPr>
          <w:rFonts w:ascii="Verdana" w:hAnsi="Verdana"/>
          <w:sz w:val="20"/>
          <w:szCs w:val="20"/>
        </w:rPr>
      </w:pPr>
      <w:r>
        <w:rPr>
          <w:rFonts w:ascii="Verdana" w:hAnsi="Verdana"/>
          <w:sz w:val="20"/>
          <w:szCs w:val="20"/>
        </w:rPr>
        <w:t xml:space="preserve">b) jest uprawniony do nieodpłatnego użytkowania nieruchomości wskazanej w ust.1.3. lit. a) na podstawie prawa dysponowania nieruchomością na cele budowlane. </w:t>
      </w:r>
    </w:p>
    <w:p w14:paraId="79607E64" w14:textId="15734B4E" w:rsidR="00655F28" w:rsidRDefault="005C119E">
      <w:pPr>
        <w:numPr>
          <w:ilvl w:val="1"/>
          <w:numId w:val="2"/>
        </w:numPr>
        <w:spacing w:line="276" w:lineRule="auto"/>
        <w:jc w:val="both"/>
        <w:rPr>
          <w:rFonts w:ascii="Verdana" w:hAnsi="Verdana"/>
          <w:sz w:val="20"/>
          <w:szCs w:val="20"/>
        </w:rPr>
      </w:pPr>
      <w:r>
        <w:rPr>
          <w:rFonts w:ascii="Verdana" w:hAnsi="Verdana" w:cs="Times New Roman"/>
          <w:sz w:val="20"/>
          <w:szCs w:val="20"/>
        </w:rPr>
        <w:t xml:space="preserve">Wykonawca oświadcza, że  wmontowany w ramach niniejszej Umowy osprzęt i sprzęt </w:t>
      </w:r>
      <w:r>
        <w:rPr>
          <w:rFonts w:ascii="Verdana" w:hAnsi="Verdana" w:cs="Times New Roman"/>
          <w:color w:val="auto"/>
          <w:sz w:val="20"/>
          <w:szCs w:val="20"/>
        </w:rPr>
        <w:t>jest</w:t>
      </w:r>
      <w:r>
        <w:rPr>
          <w:rFonts w:ascii="Verdana" w:hAnsi="Verdana" w:cs="Times New Roman"/>
          <w:sz w:val="20"/>
          <w:szCs w:val="20"/>
        </w:rPr>
        <w:t xml:space="preserve"> nowy i kompletny, posiada</w:t>
      </w:r>
      <w:r>
        <w:rPr>
          <w:rFonts w:ascii="Verdana" w:hAnsi="Verdana" w:cs="Times New Roman"/>
          <w:color w:val="FF0000"/>
          <w:sz w:val="20"/>
          <w:szCs w:val="20"/>
        </w:rPr>
        <w:t xml:space="preserve"> </w:t>
      </w:r>
      <w:r>
        <w:rPr>
          <w:rFonts w:ascii="Verdana" w:hAnsi="Verdana" w:cs="Times New Roman"/>
          <w:sz w:val="20"/>
          <w:szCs w:val="20"/>
        </w:rPr>
        <w:t>wszelkie niezbędne, wymagane przez Zamawiającego parametry techniczne</w:t>
      </w:r>
      <w:r>
        <w:rPr>
          <w:rFonts w:ascii="Verdana" w:hAnsi="Verdana" w:cs="Times New Roman"/>
          <w:color w:val="auto"/>
          <w:sz w:val="20"/>
          <w:szCs w:val="20"/>
        </w:rPr>
        <w:t xml:space="preserve">, certyfikaty, jest wolny </w:t>
      </w:r>
      <w:r>
        <w:rPr>
          <w:rFonts w:ascii="Verdana" w:hAnsi="Verdana" w:cs="Times New Roman"/>
          <w:sz w:val="20"/>
          <w:szCs w:val="20"/>
        </w:rPr>
        <w:t>od jakichkolwiek wad fizycznych</w:t>
      </w:r>
      <w:r w:rsidR="0028248B">
        <w:rPr>
          <w:rFonts w:ascii="Verdana" w:hAnsi="Verdana" w:cs="Times New Roman"/>
          <w:sz w:val="20"/>
          <w:szCs w:val="20"/>
        </w:rPr>
        <w:t xml:space="preserve"> </w:t>
      </w:r>
      <w:r>
        <w:rPr>
          <w:rFonts w:ascii="Verdana" w:hAnsi="Verdana" w:cs="Times New Roman"/>
          <w:sz w:val="20"/>
          <w:szCs w:val="20"/>
        </w:rPr>
        <w:t>i prawnych oraz zdatny jest do użytku zgodnego z jego przeznaczeniem</w:t>
      </w:r>
      <w:r w:rsidR="0028248B">
        <w:rPr>
          <w:rFonts w:ascii="Verdana" w:hAnsi="Verdana" w:cs="Times New Roman"/>
          <w:sz w:val="20"/>
          <w:szCs w:val="20"/>
        </w:rPr>
        <w:t xml:space="preserve"> </w:t>
      </w:r>
      <w:r>
        <w:rPr>
          <w:rFonts w:ascii="Verdana" w:hAnsi="Verdana" w:cs="Times New Roman"/>
          <w:sz w:val="20"/>
          <w:szCs w:val="20"/>
        </w:rPr>
        <w:t>i założonym celem.</w:t>
      </w:r>
    </w:p>
    <w:p w14:paraId="05DDB127" w14:textId="77777777" w:rsidR="00655F28" w:rsidRDefault="00655F28">
      <w:pPr>
        <w:spacing w:line="276" w:lineRule="auto"/>
        <w:ind w:left="1361"/>
        <w:jc w:val="both"/>
        <w:rPr>
          <w:rFonts w:ascii="Verdana" w:hAnsi="Verdana" w:cs="Times New Roman"/>
          <w:sz w:val="20"/>
          <w:szCs w:val="20"/>
        </w:rPr>
      </w:pPr>
    </w:p>
    <w:p w14:paraId="24E1CB29" w14:textId="77777777" w:rsidR="00655F28" w:rsidRDefault="005C119E">
      <w:pPr>
        <w:numPr>
          <w:ilvl w:val="1"/>
          <w:numId w:val="2"/>
        </w:numPr>
        <w:spacing w:line="276" w:lineRule="auto"/>
        <w:jc w:val="both"/>
        <w:rPr>
          <w:rFonts w:ascii="Verdana" w:hAnsi="Verdana"/>
          <w:sz w:val="20"/>
          <w:szCs w:val="20"/>
        </w:rPr>
      </w:pPr>
      <w:r>
        <w:rPr>
          <w:rFonts w:ascii="Verdana" w:hAnsi="Verdana" w:cs="Times New Roman"/>
          <w:sz w:val="20"/>
          <w:szCs w:val="20"/>
        </w:rPr>
        <w:t xml:space="preserve">Wykonawca oświadcza, że dostarczana zgodnie z niniejszą Umową Zamawiającemu instalacja medyczna spełnia wymagania określone  </w:t>
      </w:r>
      <w:r>
        <w:rPr>
          <w:rFonts w:ascii="Verdana" w:hAnsi="Verdana" w:cs="Times New Roman"/>
          <w:sz w:val="20"/>
          <w:szCs w:val="20"/>
        </w:rPr>
        <w:br/>
        <w:t xml:space="preserve">w ustawie </w:t>
      </w:r>
      <w:r>
        <w:rPr>
          <w:rFonts w:ascii="Verdana" w:eastAsia="Arial CE" w:hAnsi="Verdana" w:cs="Times New Roman"/>
          <w:color w:val="000000"/>
          <w:sz w:val="20"/>
          <w:szCs w:val="20"/>
          <w:lang w:bidi="ar-SA"/>
        </w:rPr>
        <w:t>z dnia 07 kwietnia 2022 r. o wyrobach medycznych (Dz. U.2022, poz. 974 z późniejszymi zmianami)</w:t>
      </w:r>
      <w:r>
        <w:rPr>
          <w:rFonts w:ascii="Verdana" w:hAnsi="Verdana" w:cs="Times New Roman"/>
          <w:sz w:val="20"/>
          <w:szCs w:val="20"/>
        </w:rPr>
        <w:t>.</w:t>
      </w:r>
    </w:p>
    <w:p w14:paraId="053B9AE5" w14:textId="77777777" w:rsidR="00655F28" w:rsidRDefault="00655F28">
      <w:pPr>
        <w:pStyle w:val="Akapitzlist"/>
        <w:spacing w:line="276" w:lineRule="auto"/>
        <w:rPr>
          <w:rFonts w:ascii="Verdana" w:hAnsi="Verdana" w:cs="Times New Roman"/>
          <w:sz w:val="20"/>
          <w:szCs w:val="20"/>
        </w:rPr>
      </w:pPr>
    </w:p>
    <w:p w14:paraId="5AB2031B" w14:textId="77777777"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 xml:space="preserve">Wykonawca oświadcza i zapewnia, że dysponuje odpowiednią wiedzą, zespołem wykwalifikowanych i uprawnionych pracowników, doświadczeniem i kwalifikacjami w zakresie niezbędnym do prawidłowego wykonania całości zakresu Przedmiotu Umowy z należytą starannością. </w:t>
      </w:r>
    </w:p>
    <w:p w14:paraId="7A2DFA52" w14:textId="77777777" w:rsidR="00655F28" w:rsidRDefault="00655F28">
      <w:pPr>
        <w:spacing w:line="276" w:lineRule="auto"/>
        <w:jc w:val="both"/>
        <w:rPr>
          <w:rFonts w:ascii="Verdana" w:hAnsi="Verdana" w:cs="Times New Roman"/>
          <w:sz w:val="20"/>
          <w:szCs w:val="20"/>
        </w:rPr>
      </w:pPr>
    </w:p>
    <w:p w14:paraId="50E921FC" w14:textId="77777777"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 xml:space="preserve">Wykonawca oświadcza, że przy realizacji zakresu niniejszej Umowy będzie posługiwał się wyłącznie osobami posiadającymi uprawnienia niezbędne do wykonywania przedmiotu Umowy. </w:t>
      </w:r>
    </w:p>
    <w:p w14:paraId="1AC9A6AD" w14:textId="77777777" w:rsidR="00655F28" w:rsidRDefault="00655F28">
      <w:pPr>
        <w:pStyle w:val="Akapitzlist"/>
        <w:rPr>
          <w:rFonts w:ascii="Verdana" w:hAnsi="Verdana"/>
          <w:sz w:val="20"/>
          <w:szCs w:val="20"/>
          <w:highlight w:val="yellow"/>
        </w:rPr>
      </w:pPr>
    </w:p>
    <w:p w14:paraId="450C046D" w14:textId="77777777" w:rsidR="00655F28" w:rsidRDefault="005C119E">
      <w:pPr>
        <w:pStyle w:val="Akapitzlist"/>
        <w:numPr>
          <w:ilvl w:val="1"/>
          <w:numId w:val="2"/>
        </w:numPr>
        <w:spacing w:line="276" w:lineRule="auto"/>
        <w:jc w:val="both"/>
        <w:rPr>
          <w:rFonts w:ascii="Verdana" w:hAnsi="Verdana"/>
          <w:sz w:val="20"/>
          <w:szCs w:val="20"/>
        </w:rPr>
      </w:pPr>
      <w:r>
        <w:rPr>
          <w:rFonts w:ascii="Verdana" w:hAnsi="Verdana"/>
          <w:sz w:val="20"/>
          <w:szCs w:val="20"/>
        </w:rPr>
        <w:t>Zamawiający zobowiązuje się współdziałać z Wykonawcą przy wykonywaniu Umowy w niezbędnym zakresie. Zamawiający w szczególności zobowiązuje się dostarczyć Wykonawcy na jego żądanie, w terminie nie dłuższym niż 2 dni robocze od dnia zgłoszenia żądania, o ile nie zachodzą wyjątkowe i uzasadnione okoliczności uniemożliwiające dochowanie tego terminu, posiadane dokumenty, plany i informacje niezbędne dla prawidłowego wykonania Umowy.</w:t>
      </w:r>
    </w:p>
    <w:p w14:paraId="7912B1AB" w14:textId="77777777" w:rsidR="00655F28" w:rsidRDefault="00655F28">
      <w:pPr>
        <w:pStyle w:val="Akapitzlist"/>
        <w:spacing w:line="276" w:lineRule="auto"/>
        <w:rPr>
          <w:rFonts w:ascii="Verdana" w:hAnsi="Verdana" w:cs="Times New Roman"/>
          <w:sz w:val="20"/>
          <w:szCs w:val="20"/>
        </w:rPr>
      </w:pPr>
    </w:p>
    <w:p w14:paraId="5D36F8C9" w14:textId="4340DAFD"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Zamawiający zobowiązuje się wskazać Wykonawcy punkty poboru wody</w:t>
      </w:r>
      <w:r>
        <w:rPr>
          <w:rFonts w:ascii="Verdana" w:hAnsi="Verdana" w:cs="Times New Roman"/>
          <w:sz w:val="20"/>
          <w:szCs w:val="20"/>
        </w:rPr>
        <w:br/>
        <w:t xml:space="preserve">i energii elektrycznej w zakresie niezbędnym dla realizacji Umowy, przy czym strony wówczas wspólnie uzgodnią zasady i warunki korzystania </w:t>
      </w:r>
      <w:r>
        <w:rPr>
          <w:rFonts w:ascii="Verdana" w:hAnsi="Verdana" w:cs="Times New Roman"/>
          <w:sz w:val="20"/>
          <w:szCs w:val="20"/>
        </w:rPr>
        <w:br/>
        <w:t xml:space="preserve">z tych mediów przez Wykonawcę. Wszystkie koszty zużycia mediów do momentu przejęcia </w:t>
      </w:r>
      <w:r w:rsidR="008B4979">
        <w:rPr>
          <w:rFonts w:ascii="Verdana" w:hAnsi="Verdana" w:cs="Times New Roman"/>
          <w:sz w:val="20"/>
          <w:szCs w:val="20"/>
        </w:rPr>
        <w:t xml:space="preserve">Przedmiotu </w:t>
      </w:r>
      <w:r>
        <w:rPr>
          <w:rFonts w:ascii="Verdana" w:hAnsi="Verdana" w:cs="Times New Roman"/>
          <w:sz w:val="20"/>
          <w:szCs w:val="20"/>
        </w:rPr>
        <w:t>Umowy przez Zamawiającego ponosi Wykonawca. Sposób rozliczenia za zużyte media zostanie ustalony po podpisaniu umowy.</w:t>
      </w:r>
    </w:p>
    <w:p w14:paraId="20F3270A" w14:textId="77777777" w:rsidR="00655F28" w:rsidRDefault="00655F28">
      <w:pPr>
        <w:spacing w:line="276" w:lineRule="auto"/>
        <w:jc w:val="both"/>
        <w:rPr>
          <w:rFonts w:ascii="Verdana" w:hAnsi="Verdana"/>
          <w:sz w:val="20"/>
          <w:szCs w:val="20"/>
        </w:rPr>
      </w:pPr>
    </w:p>
    <w:p w14:paraId="2B2D7351" w14:textId="031CA151" w:rsidR="00655F28" w:rsidRDefault="005C119E">
      <w:pPr>
        <w:numPr>
          <w:ilvl w:val="1"/>
          <w:numId w:val="2"/>
        </w:numPr>
        <w:spacing w:line="276" w:lineRule="auto"/>
        <w:jc w:val="both"/>
        <w:rPr>
          <w:rFonts w:ascii="Verdana" w:hAnsi="Verdana"/>
          <w:sz w:val="20"/>
          <w:szCs w:val="20"/>
        </w:rPr>
      </w:pPr>
      <w:r>
        <w:rPr>
          <w:rFonts w:ascii="Verdana" w:hAnsi="Verdana" w:cs="Times New Roman"/>
          <w:sz w:val="20"/>
          <w:szCs w:val="20"/>
        </w:rPr>
        <w:lastRenderedPageBreak/>
        <w:t xml:space="preserve">Wykonawca jest zobowiązany do niezwłocznego, pisemnego poinformowania Zamawiającego, o tym że Przedmiot Umowy wykonywany będzie </w:t>
      </w:r>
      <w:r w:rsidR="0028248B">
        <w:rPr>
          <w:rFonts w:ascii="Verdana" w:hAnsi="Verdana" w:cs="Times New Roman"/>
          <w:sz w:val="20"/>
          <w:szCs w:val="20"/>
        </w:rPr>
        <w:br/>
      </w:r>
      <w:r>
        <w:rPr>
          <w:rFonts w:ascii="Verdana" w:hAnsi="Verdana" w:cs="Times New Roman"/>
          <w:sz w:val="20"/>
          <w:szCs w:val="20"/>
        </w:rPr>
        <w:t>w jakiejkolwiek części przez:</w:t>
      </w:r>
    </w:p>
    <w:p w14:paraId="09ADA540" w14:textId="77777777" w:rsidR="00655F28" w:rsidRDefault="005C119E">
      <w:pPr>
        <w:spacing w:line="276" w:lineRule="auto"/>
        <w:ind w:left="1418"/>
        <w:jc w:val="both"/>
        <w:rPr>
          <w:rFonts w:ascii="Verdana" w:hAnsi="Verdana"/>
          <w:sz w:val="20"/>
          <w:szCs w:val="20"/>
        </w:rPr>
      </w:pPr>
      <w:r>
        <w:rPr>
          <w:rFonts w:ascii="Verdana" w:hAnsi="Verdana" w:cs="Times New Roman"/>
          <w:sz w:val="20"/>
          <w:szCs w:val="20"/>
        </w:rPr>
        <w:t>a) obywateli rosyjskich lub osoby fizyczne lub prawne, podmioty lub organy z siedzibą w Rosji;</w:t>
      </w:r>
    </w:p>
    <w:p w14:paraId="65A92BEA" w14:textId="77777777" w:rsidR="00655F28" w:rsidRDefault="005C119E">
      <w:pPr>
        <w:spacing w:line="276" w:lineRule="auto"/>
        <w:ind w:left="1418"/>
        <w:jc w:val="both"/>
        <w:rPr>
          <w:rFonts w:ascii="Verdana" w:hAnsi="Verdana"/>
          <w:sz w:val="20"/>
          <w:szCs w:val="20"/>
        </w:rPr>
      </w:pPr>
      <w:r>
        <w:rPr>
          <w:rFonts w:ascii="Verdana" w:hAnsi="Verdana" w:cs="Times New Roman"/>
          <w:sz w:val="20"/>
          <w:szCs w:val="20"/>
        </w:rPr>
        <w:t>b) osoby prawne, podmioty lub organy, do których prawa własności bezpośrednio lub pośrednio  w ponad 50 % należą do podmiotu,</w:t>
      </w:r>
      <w:r>
        <w:rPr>
          <w:rFonts w:ascii="Verdana" w:hAnsi="Verdana" w:cs="Times New Roman"/>
          <w:sz w:val="20"/>
          <w:szCs w:val="20"/>
        </w:rPr>
        <w:br/>
        <w:t>o którym mowa w lit. a) niniejszego ustępu; lub</w:t>
      </w:r>
    </w:p>
    <w:p w14:paraId="26069B88" w14:textId="77777777" w:rsidR="00655F28" w:rsidRDefault="005C119E">
      <w:pPr>
        <w:spacing w:line="276" w:lineRule="auto"/>
        <w:ind w:left="1418"/>
        <w:jc w:val="both"/>
        <w:rPr>
          <w:rFonts w:ascii="Verdana" w:hAnsi="Verdana"/>
          <w:sz w:val="20"/>
          <w:szCs w:val="20"/>
        </w:rPr>
      </w:pPr>
      <w:r>
        <w:rPr>
          <w:rFonts w:ascii="Verdana" w:hAnsi="Verdana" w:cs="Times New Roman"/>
          <w:sz w:val="20"/>
          <w:szCs w:val="20"/>
        </w:rPr>
        <w:t>c) osoby fizyczne lub prawne, podmioty lub organy działające</w:t>
      </w:r>
      <w:r>
        <w:rPr>
          <w:rFonts w:ascii="Verdana" w:hAnsi="Verdana" w:cs="Times New Roman"/>
          <w:sz w:val="20"/>
          <w:szCs w:val="20"/>
        </w:rPr>
        <w:br/>
        <w:t>w imieniu lub pod kierunkiem podmiotu, o którym mowa w lit. a) lub b) niniejszego ustępu.</w:t>
      </w:r>
    </w:p>
    <w:p w14:paraId="66897CFB" w14:textId="77777777" w:rsidR="00655F28" w:rsidRDefault="00655F28">
      <w:pPr>
        <w:spacing w:line="276" w:lineRule="auto"/>
        <w:jc w:val="both"/>
        <w:rPr>
          <w:rFonts w:ascii="Verdana" w:hAnsi="Verdana" w:cs="Times New Roman"/>
          <w:sz w:val="20"/>
          <w:szCs w:val="20"/>
        </w:rPr>
      </w:pPr>
    </w:p>
    <w:p w14:paraId="438C9B73" w14:textId="77777777" w:rsidR="00655F28" w:rsidRDefault="005C119E">
      <w:pPr>
        <w:numPr>
          <w:ilvl w:val="0"/>
          <w:numId w:val="2"/>
        </w:numPr>
        <w:spacing w:line="276" w:lineRule="auto"/>
        <w:rPr>
          <w:rFonts w:ascii="Verdana" w:hAnsi="Verdana" w:cs="Times New Roman"/>
          <w:strike/>
          <w:sz w:val="20"/>
          <w:szCs w:val="20"/>
        </w:rPr>
      </w:pPr>
      <w:r>
        <w:rPr>
          <w:rFonts w:ascii="Verdana" w:hAnsi="Verdana" w:cs="Times New Roman"/>
          <w:b/>
          <w:sz w:val="20"/>
          <w:szCs w:val="20"/>
        </w:rPr>
        <w:t>Wartość umowy</w:t>
      </w:r>
    </w:p>
    <w:p w14:paraId="043464B2" w14:textId="77777777" w:rsidR="00655F28" w:rsidRDefault="00655F28">
      <w:pPr>
        <w:spacing w:line="276" w:lineRule="auto"/>
        <w:rPr>
          <w:rFonts w:ascii="Verdana" w:hAnsi="Verdana" w:cs="Times New Roman"/>
          <w:b/>
          <w:strike/>
          <w:sz w:val="20"/>
          <w:szCs w:val="20"/>
        </w:rPr>
      </w:pPr>
    </w:p>
    <w:p w14:paraId="6907B2F0" w14:textId="77777777" w:rsidR="00655F28" w:rsidRDefault="005C119E">
      <w:pPr>
        <w:numPr>
          <w:ilvl w:val="1"/>
          <w:numId w:val="2"/>
        </w:numPr>
        <w:spacing w:after="120" w:line="276" w:lineRule="auto"/>
        <w:ind w:left="1360" w:hanging="680"/>
        <w:jc w:val="both"/>
        <w:rPr>
          <w:rFonts w:ascii="Verdana" w:hAnsi="Verdana"/>
          <w:sz w:val="20"/>
          <w:szCs w:val="20"/>
        </w:rPr>
      </w:pPr>
      <w:r>
        <w:rPr>
          <w:rFonts w:ascii="Verdana" w:hAnsi="Verdana" w:cs="Times New Roman"/>
          <w:sz w:val="20"/>
          <w:szCs w:val="20"/>
        </w:rPr>
        <w:t xml:space="preserve">Łączną, wartość Przedmiotu Umowy strony ustalają na ……………. zł (słownie: ……………………………. złotych ………. groszy) brutto, w tym podatek od towarów i usług VAT w wysokości ………………….. zł (słownie: …………………………. złotych …………… groszy). </w:t>
      </w:r>
    </w:p>
    <w:p w14:paraId="67689CD1" w14:textId="6731F8E8" w:rsidR="00655F28" w:rsidRDefault="005C119E">
      <w:pPr>
        <w:numPr>
          <w:ilvl w:val="1"/>
          <w:numId w:val="2"/>
        </w:numPr>
        <w:spacing w:after="120" w:line="276" w:lineRule="auto"/>
        <w:ind w:left="1360" w:hanging="680"/>
        <w:jc w:val="both"/>
        <w:rPr>
          <w:rFonts w:ascii="Verdana" w:hAnsi="Verdana"/>
          <w:sz w:val="20"/>
          <w:szCs w:val="20"/>
        </w:rPr>
      </w:pPr>
      <w:r>
        <w:rPr>
          <w:rFonts w:ascii="Verdana" w:hAnsi="Verdana" w:cs="Times New Roman"/>
          <w:sz w:val="20"/>
          <w:szCs w:val="20"/>
        </w:rPr>
        <w:t xml:space="preserve">Wynagrodzenie wskazane w </w:t>
      </w:r>
      <w:r w:rsidR="004851E7">
        <w:rPr>
          <w:rFonts w:ascii="Verdana" w:hAnsi="Verdana" w:cs="Times New Roman"/>
          <w:sz w:val="20"/>
          <w:szCs w:val="20"/>
        </w:rPr>
        <w:t xml:space="preserve">ust.2 </w:t>
      </w:r>
      <w:r w:rsidR="00766CE7">
        <w:rPr>
          <w:rFonts w:ascii="Verdana" w:hAnsi="Verdana" w:cs="Times New Roman"/>
          <w:sz w:val="20"/>
          <w:szCs w:val="20"/>
        </w:rPr>
        <w:t>pkt</w:t>
      </w:r>
      <w:r>
        <w:rPr>
          <w:rFonts w:ascii="Verdana" w:hAnsi="Verdana" w:cs="Times New Roman"/>
          <w:sz w:val="20"/>
          <w:szCs w:val="20"/>
        </w:rPr>
        <w:t xml:space="preserve"> 2.1. Umowy obejmuje wszelkie koszty Wykonawcy związane z projektowaniem, uzyskaniem decyzji, nadzorem, budową, przebudową, dostawą sprzętu i wyposażenia, montażem, instalacją i uruchomieniem instalacji i instalacji gazów medycznych będącej Przedmiotem Umowy. W szczególności obejmuje także koszty transportu, projektowania, budowy, ubezpieczenia, należności celne, rozładunku, montażu, uruchomienia, udzielenia instruktażu personelowi Zamawiającego z obsługi urządzeń, instalacji i instalacji medycznej będącej Przedmiotem umowy.</w:t>
      </w:r>
    </w:p>
    <w:p w14:paraId="5CF6DD0F" w14:textId="4B6A6B52" w:rsidR="00655F28" w:rsidRPr="0028248B" w:rsidRDefault="005C119E" w:rsidP="0028248B">
      <w:pPr>
        <w:pStyle w:val="Akapitzlist"/>
        <w:numPr>
          <w:ilvl w:val="1"/>
          <w:numId w:val="2"/>
        </w:numPr>
        <w:spacing w:line="276" w:lineRule="auto"/>
        <w:jc w:val="both"/>
      </w:pPr>
      <w:r>
        <w:rPr>
          <w:rFonts w:ascii="Verdana" w:hAnsi="Verdana" w:cstheme="minorHAnsi"/>
          <w:color w:val="000000"/>
          <w:sz w:val="20"/>
          <w:szCs w:val="20"/>
        </w:rPr>
        <w:t xml:space="preserve">Wykonawca w terminie 7 dni od dnia podpisania Umowy przedstawi do uzgodnienia z Zamawiającym Harmonogram finansowo-rzeczowy, który to harmonogram wykonany będzie ściśle wg wzoru przedstawionego </w:t>
      </w:r>
      <w:r>
        <w:rPr>
          <w:rFonts w:ascii="Verdana" w:hAnsi="Verdana" w:cstheme="minorHAnsi"/>
          <w:color w:val="000000"/>
          <w:sz w:val="20"/>
          <w:szCs w:val="20"/>
        </w:rPr>
        <w:br/>
        <w:t>w dokumentach zamówienia, pod nazwą „Harmonogram realizacji przedsięwzięcia i dokonywania wydatków” z zastrzeżeniem, że żadna</w:t>
      </w:r>
      <w:r>
        <w:rPr>
          <w:rFonts w:ascii="Verdana" w:hAnsi="Verdana" w:cstheme="minorHAnsi"/>
          <w:color w:val="000000"/>
          <w:sz w:val="20"/>
          <w:szCs w:val="20"/>
        </w:rPr>
        <w:br/>
        <w:t>z transz płatności dla Wykonawcy będącej rozliczeniem prac nie przekroczy wskazanych wskaźników procentowych z wykonania Zamówienia wskazanych w</w:t>
      </w:r>
      <w:r w:rsidR="004851E7">
        <w:rPr>
          <w:rFonts w:ascii="Verdana" w:hAnsi="Verdana" w:cstheme="minorHAnsi"/>
          <w:color w:val="000000"/>
          <w:sz w:val="20"/>
          <w:szCs w:val="20"/>
        </w:rPr>
        <w:t xml:space="preserve"> ust.6</w:t>
      </w:r>
      <w:r>
        <w:rPr>
          <w:rFonts w:ascii="Verdana" w:hAnsi="Verdana" w:cstheme="minorHAnsi"/>
          <w:color w:val="000000"/>
          <w:sz w:val="20"/>
          <w:szCs w:val="20"/>
        </w:rPr>
        <w:t xml:space="preserve"> pkt </w:t>
      </w:r>
      <w:r w:rsidR="00F364D8">
        <w:rPr>
          <w:rFonts w:ascii="Verdana" w:hAnsi="Verdana" w:cstheme="minorHAnsi"/>
          <w:color w:val="000000"/>
          <w:sz w:val="20"/>
          <w:szCs w:val="20"/>
        </w:rPr>
        <w:t>6</w:t>
      </w:r>
      <w:r>
        <w:rPr>
          <w:rFonts w:ascii="Verdana" w:hAnsi="Verdana" w:cstheme="minorHAnsi"/>
          <w:color w:val="000000"/>
          <w:sz w:val="20"/>
          <w:szCs w:val="20"/>
        </w:rPr>
        <w:t>.7 niniejszej Umowy.</w:t>
      </w:r>
    </w:p>
    <w:p w14:paraId="058B6630" w14:textId="77777777" w:rsidR="00655F28" w:rsidRDefault="00655F28" w:rsidP="0028248B">
      <w:pPr>
        <w:pStyle w:val="Akapitzlist"/>
        <w:spacing w:line="276" w:lineRule="auto"/>
        <w:ind w:left="1361"/>
        <w:jc w:val="both"/>
        <w:rPr>
          <w:rFonts w:ascii="Verdana" w:hAnsi="Verdana"/>
          <w:sz w:val="20"/>
          <w:szCs w:val="20"/>
        </w:rPr>
      </w:pPr>
    </w:p>
    <w:p w14:paraId="4FDBFBD4" w14:textId="7DEDC597" w:rsidR="00655F28" w:rsidRPr="00D34B66" w:rsidRDefault="005C119E">
      <w:pPr>
        <w:pStyle w:val="Akapitzlist"/>
        <w:numPr>
          <w:ilvl w:val="1"/>
          <w:numId w:val="2"/>
        </w:numPr>
        <w:spacing w:after="120" w:line="276" w:lineRule="auto"/>
        <w:jc w:val="both"/>
        <w:rPr>
          <w:rFonts w:ascii="Verdana" w:hAnsi="Verdana" w:cstheme="minorHAnsi"/>
          <w:color w:val="000000"/>
          <w:sz w:val="20"/>
          <w:szCs w:val="20"/>
        </w:rPr>
      </w:pPr>
      <w:r w:rsidRPr="00D34B66">
        <w:rPr>
          <w:rFonts w:ascii="Verdana" w:hAnsi="Verdana" w:cstheme="minorHAnsi"/>
          <w:color w:val="000000"/>
          <w:sz w:val="20"/>
          <w:szCs w:val="20"/>
        </w:rPr>
        <w:t xml:space="preserve">Wykonawca w terminie </w:t>
      </w:r>
      <w:r w:rsidR="00EE6A45" w:rsidRPr="00D34B66">
        <w:rPr>
          <w:rFonts w:ascii="Verdana" w:hAnsi="Verdana" w:cstheme="minorHAnsi"/>
          <w:color w:val="000000"/>
          <w:sz w:val="20"/>
          <w:szCs w:val="20"/>
        </w:rPr>
        <w:t xml:space="preserve">4 </w:t>
      </w:r>
      <w:r w:rsidRPr="00D34B66">
        <w:rPr>
          <w:rFonts w:ascii="Verdana" w:hAnsi="Verdana" w:cstheme="minorHAnsi"/>
          <w:color w:val="000000"/>
          <w:sz w:val="20"/>
          <w:szCs w:val="20"/>
        </w:rPr>
        <w:t xml:space="preserve">tygodni od podpisania Umowy przedstawi do uzgodnienia z Zamawiającym ostateczny </w:t>
      </w:r>
      <w:r w:rsidR="00EE6A45" w:rsidRPr="00D34B66">
        <w:rPr>
          <w:rFonts w:ascii="Verdana" w:hAnsi="Verdana" w:cs="Times New Roman"/>
          <w:sz w:val="20"/>
          <w:szCs w:val="20"/>
        </w:rPr>
        <w:t xml:space="preserve">kosztorys uproszczony robót </w:t>
      </w:r>
      <w:r w:rsidR="0028248B" w:rsidRPr="00D34B66">
        <w:rPr>
          <w:rFonts w:ascii="Verdana" w:hAnsi="Verdana" w:cs="Times New Roman"/>
          <w:sz w:val="20"/>
          <w:szCs w:val="20"/>
        </w:rPr>
        <w:br/>
      </w:r>
      <w:r w:rsidRPr="00D34B66">
        <w:rPr>
          <w:rFonts w:ascii="Verdana" w:hAnsi="Verdana" w:cstheme="minorHAnsi"/>
          <w:color w:val="000000"/>
          <w:sz w:val="20"/>
          <w:szCs w:val="20"/>
        </w:rPr>
        <w:t xml:space="preserve">z podziałem na elementy scalone wg. </w:t>
      </w:r>
      <w:r w:rsidR="0028248B" w:rsidRPr="00D34B66">
        <w:rPr>
          <w:rFonts w:ascii="Verdana" w:hAnsi="Verdana" w:cstheme="minorHAnsi"/>
          <w:color w:val="000000"/>
          <w:sz w:val="20"/>
          <w:szCs w:val="20"/>
        </w:rPr>
        <w:t>w</w:t>
      </w:r>
      <w:r w:rsidR="00EE6A45" w:rsidRPr="00D34B66">
        <w:rPr>
          <w:rFonts w:ascii="Verdana" w:hAnsi="Verdana" w:cstheme="minorHAnsi"/>
          <w:color w:val="000000"/>
          <w:sz w:val="20"/>
          <w:szCs w:val="20"/>
        </w:rPr>
        <w:t>zoru</w:t>
      </w:r>
      <w:r w:rsidR="0028248B" w:rsidRPr="00D34B66">
        <w:rPr>
          <w:rFonts w:ascii="Verdana" w:hAnsi="Verdana" w:cstheme="minorHAnsi"/>
          <w:color w:val="000000"/>
          <w:sz w:val="20"/>
          <w:szCs w:val="20"/>
        </w:rPr>
        <w:t xml:space="preserve"> </w:t>
      </w:r>
      <w:r w:rsidRPr="00D34B66">
        <w:rPr>
          <w:rFonts w:ascii="Verdana" w:hAnsi="Verdana" w:cstheme="minorHAnsi"/>
          <w:color w:val="000000"/>
          <w:sz w:val="20"/>
          <w:szCs w:val="20"/>
        </w:rPr>
        <w:t xml:space="preserve">z załącznika </w:t>
      </w:r>
      <w:r w:rsidR="00EE6A45" w:rsidRPr="00D34B66">
        <w:rPr>
          <w:rFonts w:ascii="Verdana" w:hAnsi="Verdana" w:cstheme="minorHAnsi"/>
          <w:color w:val="000000"/>
          <w:sz w:val="20"/>
          <w:szCs w:val="20"/>
        </w:rPr>
        <w:t>nr 1 do umowy</w:t>
      </w:r>
      <w:r w:rsidRPr="00D34B66">
        <w:rPr>
          <w:rFonts w:ascii="Verdana" w:hAnsi="Verdana" w:cstheme="minorHAnsi"/>
          <w:color w:val="000000"/>
          <w:sz w:val="20"/>
          <w:szCs w:val="20"/>
        </w:rPr>
        <w:t xml:space="preserve">. </w:t>
      </w:r>
    </w:p>
    <w:p w14:paraId="4558DD4A" w14:textId="77777777" w:rsidR="00655F28" w:rsidRPr="00D34B66" w:rsidRDefault="005C119E" w:rsidP="0028248B">
      <w:pPr>
        <w:pStyle w:val="Akapitzlist"/>
        <w:numPr>
          <w:ilvl w:val="0"/>
          <w:numId w:val="2"/>
        </w:numPr>
        <w:spacing w:after="120" w:line="276" w:lineRule="auto"/>
        <w:jc w:val="both"/>
      </w:pPr>
      <w:r w:rsidRPr="00D34B66">
        <w:rPr>
          <w:rFonts w:ascii="Verdana" w:hAnsi="Verdana" w:cs="Times New Roman"/>
          <w:b/>
          <w:bCs/>
          <w:sz w:val="20"/>
          <w:szCs w:val="20"/>
        </w:rPr>
        <w:t>Zasady Wykonania I Etapu Umowy (projekty)</w:t>
      </w:r>
      <w:r w:rsidRPr="00D34B66">
        <w:rPr>
          <w:rFonts w:ascii="Verdana" w:hAnsi="Verdana" w:cs="Times New Roman"/>
          <w:b/>
          <w:bCs/>
          <w:sz w:val="20"/>
          <w:szCs w:val="20"/>
        </w:rPr>
        <w:br/>
      </w:r>
    </w:p>
    <w:p w14:paraId="7D2E4196"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sidRPr="00D34B66">
        <w:rPr>
          <w:rFonts w:ascii="Verdana" w:hAnsi="Verdana" w:cs="Times New Roman"/>
          <w:sz w:val="20"/>
          <w:szCs w:val="20"/>
        </w:rPr>
        <w:t>Wykonawca oświadcza, że przed zawarciem Umowy zapoznał się</w:t>
      </w:r>
      <w:r w:rsidRPr="00D34B66">
        <w:rPr>
          <w:rFonts w:ascii="Verdana" w:hAnsi="Verdana" w:cs="Times New Roman"/>
          <w:sz w:val="20"/>
          <w:szCs w:val="20"/>
        </w:rPr>
        <w:br/>
        <w:t>z budynkiem Zamawiającego, w którym prowadzone</w:t>
      </w:r>
      <w:r>
        <w:rPr>
          <w:rFonts w:ascii="Verdana" w:hAnsi="Verdana" w:cs="Times New Roman"/>
          <w:sz w:val="20"/>
          <w:szCs w:val="20"/>
        </w:rPr>
        <w:t xml:space="preserve"> mają być projektowane przez Niego prace i roboty oraz oświadcza, że nie zgłasza do niego uwag. </w:t>
      </w:r>
    </w:p>
    <w:p w14:paraId="7297124C"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Wykonawca wszelkie czynności dotyczące projektowania, przedstawienia projektów i złożenia projektu wykonawczego wykona w terminach:</w:t>
      </w:r>
    </w:p>
    <w:p w14:paraId="28A5E2B9" w14:textId="25C22B77" w:rsidR="00655F28" w:rsidRDefault="005C119E">
      <w:pPr>
        <w:pStyle w:val="Akapitzlist"/>
        <w:suppressAutoHyphens w:val="0"/>
        <w:spacing w:line="276" w:lineRule="auto"/>
        <w:ind w:left="2081"/>
        <w:contextualSpacing/>
        <w:jc w:val="both"/>
        <w:textAlignment w:val="auto"/>
        <w:rPr>
          <w:rFonts w:ascii="Verdana" w:hAnsi="Verdana"/>
          <w:sz w:val="20"/>
          <w:szCs w:val="20"/>
        </w:rPr>
      </w:pPr>
      <w:r>
        <w:rPr>
          <w:rFonts w:ascii="Verdana" w:hAnsi="Verdana" w:cs="Times New Roman"/>
          <w:sz w:val="20"/>
          <w:szCs w:val="20"/>
        </w:rPr>
        <w:lastRenderedPageBreak/>
        <w:t xml:space="preserve">- </w:t>
      </w:r>
      <w:r>
        <w:rPr>
          <w:rFonts w:ascii="Verdana" w:hAnsi="Verdana" w:cs="Calibri"/>
          <w:color w:val="000000"/>
          <w:sz w:val="20"/>
          <w:szCs w:val="20"/>
        </w:rPr>
        <w:t xml:space="preserve">przekazanie protokół z analizy projektu technicznego (wykaz stwierdzonych błędów i braków oraz proponowane rozwiązania) </w:t>
      </w:r>
      <w:r w:rsidR="0028248B">
        <w:rPr>
          <w:rFonts w:ascii="Verdana" w:hAnsi="Verdana" w:cs="Calibri"/>
          <w:color w:val="000000"/>
          <w:sz w:val="20"/>
          <w:szCs w:val="20"/>
        </w:rPr>
        <w:br/>
      </w:r>
      <w:r>
        <w:rPr>
          <w:rFonts w:ascii="Verdana" w:hAnsi="Verdana" w:cs="Calibri"/>
          <w:color w:val="000000"/>
          <w:sz w:val="20"/>
          <w:szCs w:val="20"/>
        </w:rPr>
        <w:t xml:space="preserve">w budynku pulmonologii – 3tyg* </w:t>
      </w:r>
    </w:p>
    <w:p w14:paraId="7EF7A972" w14:textId="77777777" w:rsidR="00655F28" w:rsidRDefault="005C119E">
      <w:pPr>
        <w:pStyle w:val="Akapitzlist"/>
        <w:ind w:left="2081"/>
        <w:rPr>
          <w:rFonts w:ascii="Verdana" w:hAnsi="Verdana" w:cs="Calibri"/>
          <w:color w:val="000000"/>
          <w:sz w:val="20"/>
          <w:szCs w:val="20"/>
        </w:rPr>
      </w:pPr>
      <w:r>
        <w:rPr>
          <w:rFonts w:ascii="Verdana" w:hAnsi="Verdana" w:cs="Calibri"/>
          <w:color w:val="000000"/>
          <w:sz w:val="20"/>
          <w:szCs w:val="20"/>
        </w:rPr>
        <w:t>- przekazanie skorygowanego projektu technicznego budynku pulmonologii  8tyg*</w:t>
      </w:r>
    </w:p>
    <w:p w14:paraId="7E2C7D3C" w14:textId="77777777" w:rsidR="00655F28" w:rsidRDefault="005C119E">
      <w:pPr>
        <w:pStyle w:val="Akapitzlist"/>
        <w:suppressAutoHyphens w:val="0"/>
        <w:spacing w:line="276" w:lineRule="auto"/>
        <w:ind w:left="2081"/>
        <w:contextualSpacing/>
        <w:jc w:val="both"/>
        <w:textAlignment w:val="auto"/>
        <w:rPr>
          <w:rFonts w:ascii="Verdana" w:hAnsi="Verdana" w:cs="Calibri"/>
          <w:color w:val="000000"/>
          <w:sz w:val="20"/>
          <w:szCs w:val="20"/>
        </w:rPr>
      </w:pPr>
      <w:r>
        <w:rPr>
          <w:rFonts w:ascii="Verdana" w:hAnsi="Verdana" w:cs="Times New Roman"/>
          <w:color w:val="000000"/>
          <w:sz w:val="20"/>
          <w:szCs w:val="20"/>
        </w:rPr>
        <w:t>- przekazanie projektu wykonawczego budynku pulmonologii – 11tyg*</w:t>
      </w:r>
    </w:p>
    <w:p w14:paraId="0BCD6CB2" w14:textId="250A4694" w:rsidR="00655F28" w:rsidRDefault="005C119E">
      <w:pPr>
        <w:pStyle w:val="Akapitzlist"/>
        <w:ind w:left="2081"/>
        <w:rPr>
          <w:rFonts w:ascii="Verdana" w:hAnsi="Verdana" w:cs="Calibri"/>
          <w:color w:val="000000"/>
          <w:sz w:val="20"/>
          <w:szCs w:val="20"/>
        </w:rPr>
      </w:pPr>
      <w:r>
        <w:rPr>
          <w:rFonts w:ascii="Verdana" w:hAnsi="Verdana" w:cs="Calibri"/>
          <w:color w:val="000000"/>
          <w:sz w:val="20"/>
          <w:szCs w:val="20"/>
        </w:rPr>
        <w:t xml:space="preserve">- przekazanie protokół z analizy projektu technicznego (wykaz </w:t>
      </w:r>
      <w:r>
        <w:rPr>
          <w:rFonts w:ascii="Verdana" w:hAnsi="Verdana" w:cs="Calibri"/>
          <w:color w:val="000000"/>
          <w:sz w:val="20"/>
          <w:szCs w:val="20"/>
        </w:rPr>
        <w:tab/>
        <w:t xml:space="preserve">stwierdzonych błędów i braków oraz proponowane rozwiązania) </w:t>
      </w:r>
      <w:r w:rsidR="0028248B">
        <w:rPr>
          <w:rFonts w:ascii="Verdana" w:hAnsi="Verdana" w:cs="Calibri"/>
          <w:color w:val="000000"/>
          <w:sz w:val="20"/>
          <w:szCs w:val="20"/>
        </w:rPr>
        <w:br/>
      </w:r>
      <w:r>
        <w:rPr>
          <w:rFonts w:ascii="Verdana" w:hAnsi="Verdana" w:cs="Calibri"/>
          <w:color w:val="000000"/>
          <w:sz w:val="20"/>
          <w:szCs w:val="20"/>
        </w:rPr>
        <w:t xml:space="preserve">w budynku głównym – 31tyg* </w:t>
      </w:r>
    </w:p>
    <w:p w14:paraId="62CFB2EB" w14:textId="77777777" w:rsidR="00655F28" w:rsidRDefault="005C119E">
      <w:pPr>
        <w:pStyle w:val="Akapitzlist"/>
        <w:ind w:left="2081"/>
        <w:rPr>
          <w:rFonts w:ascii="Verdana" w:hAnsi="Verdana" w:cs="Calibri"/>
          <w:color w:val="000000"/>
          <w:sz w:val="20"/>
          <w:szCs w:val="20"/>
        </w:rPr>
      </w:pPr>
      <w:r>
        <w:rPr>
          <w:rFonts w:ascii="Verdana" w:hAnsi="Verdana" w:cs="Calibri"/>
          <w:color w:val="000000"/>
          <w:sz w:val="20"/>
          <w:szCs w:val="20"/>
        </w:rPr>
        <w:t>- przekazanie skorygowanego projektu technicznego budynku głównego – 36tyg*</w:t>
      </w:r>
    </w:p>
    <w:p w14:paraId="550FBB6F" w14:textId="77777777" w:rsidR="00655F28" w:rsidRDefault="005C119E">
      <w:pPr>
        <w:pStyle w:val="Akapitzlist"/>
        <w:suppressAutoHyphens w:val="0"/>
        <w:spacing w:line="276" w:lineRule="auto"/>
        <w:ind w:left="2081"/>
        <w:contextualSpacing/>
        <w:jc w:val="both"/>
        <w:textAlignment w:val="auto"/>
        <w:rPr>
          <w:rFonts w:ascii="Verdana" w:hAnsi="Verdana" w:cs="Calibri"/>
          <w:color w:val="000000"/>
          <w:sz w:val="20"/>
          <w:szCs w:val="20"/>
        </w:rPr>
      </w:pPr>
      <w:r>
        <w:rPr>
          <w:rFonts w:ascii="Verdana" w:hAnsi="Verdana" w:cs="Times New Roman"/>
          <w:color w:val="000000"/>
          <w:sz w:val="20"/>
          <w:szCs w:val="20"/>
        </w:rPr>
        <w:t>- przekazanie projektu wykonawczego budynku głównego – 38tyg*</w:t>
      </w:r>
    </w:p>
    <w:p w14:paraId="579677E6" w14:textId="77777777" w:rsidR="00655F28" w:rsidRDefault="005C119E">
      <w:pPr>
        <w:pStyle w:val="Akapitzlist"/>
        <w:suppressAutoHyphens w:val="0"/>
        <w:spacing w:line="276" w:lineRule="auto"/>
        <w:contextualSpacing/>
        <w:jc w:val="both"/>
        <w:textAlignment w:val="auto"/>
        <w:rPr>
          <w:rFonts w:ascii="Verdana" w:hAnsi="Verdana" w:cs="Calibri"/>
          <w:color w:val="000000"/>
          <w:sz w:val="20"/>
          <w:szCs w:val="20"/>
        </w:rPr>
      </w:pPr>
      <w:r>
        <w:rPr>
          <w:rFonts w:ascii="Verdana" w:hAnsi="Verdana" w:cs="Times New Roman"/>
          <w:color w:val="000000"/>
          <w:sz w:val="20"/>
          <w:szCs w:val="20"/>
        </w:rPr>
        <w:t>* od dnia podpisania umowy</w:t>
      </w:r>
    </w:p>
    <w:p w14:paraId="4282A5F2" w14:textId="3CC72EA5"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Wykonawca z chwilą otrzymania wynagrodzenia za kompletną dokumentację projektową przenosi na Zamawiającego majątkowe prawa autorskie do opracowanej na podstawie opisu przedmiotu zamówienia</w:t>
      </w:r>
      <w:r>
        <w:rPr>
          <w:rFonts w:ascii="Verdana" w:hAnsi="Verdana" w:cs="Times New Roman"/>
          <w:sz w:val="20"/>
          <w:szCs w:val="20"/>
        </w:rPr>
        <w:br/>
        <w:t xml:space="preserve">z załącznikami dokumentacji projektowej, w tym prawo do ich wykorzystania, powielaniem, modyfikacji i sprzedaży. </w:t>
      </w:r>
    </w:p>
    <w:p w14:paraId="29250444" w14:textId="77777777"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 xml:space="preserve">Na każdym etapie projektowania Wykonawca jest zobowiązany do konsultacji założeń i projektów ze wskazanym mu pisemnie przedstawicielem Zamawiającego oraz uwzględniania wszelkich uzasadnionych i technologicznie możliwych propozycji Zamawiającego do założeń i projektów.  </w:t>
      </w:r>
    </w:p>
    <w:p w14:paraId="0C2165E5" w14:textId="77777777"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 xml:space="preserve">Wykonawca oświadcza, że wszelkie czynności związane z realizacją ETAPU I Umowy wykonywane będą przez osoby posiadające aktualne uprawnienia budowlano – projektowe. </w:t>
      </w:r>
    </w:p>
    <w:p w14:paraId="784EB6B7" w14:textId="217560EB"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 xml:space="preserve">Wykonawca przed złożeniem opracowanej przez siebie dokumentacji projektowej w organach Architektoniczno-Budowlanych, uzyska pisemną ich akceptację ze strony  Zamawiającego.  </w:t>
      </w:r>
    </w:p>
    <w:p w14:paraId="7EC470FB" w14:textId="77777777" w:rsidR="00655F28" w:rsidRDefault="005C119E">
      <w:pPr>
        <w:numPr>
          <w:ilvl w:val="0"/>
          <w:numId w:val="2"/>
        </w:numPr>
        <w:spacing w:line="276" w:lineRule="auto"/>
        <w:jc w:val="both"/>
        <w:rPr>
          <w:rFonts w:ascii="Verdana" w:hAnsi="Verdana" w:cs="Times New Roman"/>
          <w:b/>
          <w:bCs/>
          <w:sz w:val="20"/>
          <w:szCs w:val="20"/>
        </w:rPr>
      </w:pPr>
      <w:r>
        <w:rPr>
          <w:rFonts w:ascii="Verdana" w:hAnsi="Verdana" w:cs="Times New Roman"/>
          <w:b/>
          <w:bCs/>
          <w:sz w:val="20"/>
          <w:szCs w:val="20"/>
        </w:rPr>
        <w:t>Zasady wykonania II. III i IV Etapu Umowy (budowa)</w:t>
      </w:r>
    </w:p>
    <w:p w14:paraId="512F399B" w14:textId="77777777" w:rsidR="00655F28" w:rsidRDefault="005C119E">
      <w:pPr>
        <w:pStyle w:val="Akapitzlist"/>
        <w:numPr>
          <w:ilvl w:val="1"/>
          <w:numId w:val="2"/>
        </w:numPr>
        <w:spacing w:line="276" w:lineRule="auto"/>
        <w:jc w:val="both"/>
        <w:rPr>
          <w:rFonts w:ascii="Verdana" w:hAnsi="Verdana"/>
          <w:sz w:val="20"/>
          <w:szCs w:val="20"/>
        </w:rPr>
      </w:pPr>
      <w:r>
        <w:rPr>
          <w:rFonts w:ascii="Verdana" w:hAnsi="Verdana" w:cs="Times New Roman"/>
          <w:sz w:val="20"/>
          <w:szCs w:val="20"/>
        </w:rPr>
        <w:t>Wykonawca wszelkie prace i roboty budowlane będące Przedmiotem Umowy wykona w następujących terminach:</w:t>
      </w:r>
    </w:p>
    <w:p w14:paraId="1BC1C2DB" w14:textId="77777777" w:rsidR="00655F28" w:rsidRDefault="005C119E">
      <w:pPr>
        <w:pStyle w:val="Akapitzlist"/>
        <w:numPr>
          <w:ilvl w:val="1"/>
          <w:numId w:val="4"/>
        </w:numPr>
        <w:suppressAutoHyphens w:val="0"/>
        <w:spacing w:line="276" w:lineRule="auto"/>
        <w:contextualSpacing/>
        <w:jc w:val="both"/>
        <w:textAlignment w:val="auto"/>
        <w:rPr>
          <w:rFonts w:ascii="Verdana" w:hAnsi="Verdana"/>
          <w:sz w:val="20"/>
          <w:szCs w:val="20"/>
        </w:rPr>
      </w:pPr>
      <w:r>
        <w:rPr>
          <w:rFonts w:ascii="Verdana" w:hAnsi="Verdana" w:cs="Calibri"/>
          <w:color w:val="000000"/>
          <w:sz w:val="20"/>
          <w:szCs w:val="20"/>
        </w:rPr>
        <w:t xml:space="preserve">wyburzenia kompletne w budynku pulmonologii – 4 </w:t>
      </w:r>
      <w:proofErr w:type="spellStart"/>
      <w:r>
        <w:rPr>
          <w:rFonts w:ascii="Verdana" w:hAnsi="Verdana" w:cs="Calibri"/>
          <w:color w:val="000000"/>
          <w:sz w:val="20"/>
          <w:szCs w:val="20"/>
        </w:rPr>
        <w:t>tyg</w:t>
      </w:r>
      <w:proofErr w:type="spellEnd"/>
      <w:r>
        <w:rPr>
          <w:rFonts w:ascii="Verdana" w:hAnsi="Verdana" w:cstheme="minorHAnsi"/>
          <w:sz w:val="20"/>
          <w:szCs w:val="20"/>
        </w:rPr>
        <w:t xml:space="preserve"> od dnia podpisana Umowy, </w:t>
      </w:r>
    </w:p>
    <w:p w14:paraId="735D1356" w14:textId="77777777" w:rsidR="00655F28" w:rsidRDefault="005C119E">
      <w:pPr>
        <w:pStyle w:val="Akapitzlist"/>
        <w:numPr>
          <w:ilvl w:val="1"/>
          <w:numId w:val="4"/>
        </w:numPr>
        <w:rPr>
          <w:rFonts w:ascii="Verdana" w:hAnsi="Verdana" w:cs="Calibri"/>
          <w:color w:val="000000"/>
          <w:sz w:val="20"/>
          <w:szCs w:val="20"/>
        </w:rPr>
      </w:pPr>
      <w:r>
        <w:rPr>
          <w:rFonts w:ascii="Verdana" w:hAnsi="Verdana" w:cs="Calibri"/>
          <w:color w:val="000000"/>
          <w:sz w:val="20"/>
          <w:szCs w:val="20"/>
        </w:rPr>
        <w:t xml:space="preserve">ukończenie prac stanu surowego i instalacji w zakresie orurowania i okablowania w budynku pulmonologii – 14 </w:t>
      </w:r>
      <w:proofErr w:type="spellStart"/>
      <w:r>
        <w:rPr>
          <w:rFonts w:ascii="Verdana" w:hAnsi="Verdana" w:cs="Calibri"/>
          <w:color w:val="000000"/>
          <w:sz w:val="20"/>
          <w:szCs w:val="20"/>
        </w:rPr>
        <w:t>tyg</w:t>
      </w:r>
      <w:proofErr w:type="spellEnd"/>
      <w:r>
        <w:rPr>
          <w:rFonts w:ascii="Verdana" w:hAnsi="Verdana" w:cs="Calibri"/>
          <w:color w:val="000000"/>
          <w:sz w:val="20"/>
          <w:szCs w:val="20"/>
        </w:rPr>
        <w:t xml:space="preserve"> </w:t>
      </w:r>
      <w:r>
        <w:rPr>
          <w:rFonts w:ascii="Verdana" w:hAnsi="Verdana" w:cstheme="minorHAnsi"/>
          <w:color w:val="000000"/>
          <w:sz w:val="20"/>
          <w:szCs w:val="20"/>
        </w:rPr>
        <w:t>od dnia podpisana Umowy,</w:t>
      </w:r>
    </w:p>
    <w:p w14:paraId="54BBCAE5" w14:textId="77777777" w:rsidR="00655F28" w:rsidRDefault="005C119E">
      <w:pPr>
        <w:pStyle w:val="Akapitzlist"/>
        <w:numPr>
          <w:ilvl w:val="1"/>
          <w:numId w:val="4"/>
        </w:numPr>
        <w:rPr>
          <w:rFonts w:ascii="Verdana" w:hAnsi="Verdana" w:cs="Calibri"/>
          <w:color w:val="000000"/>
          <w:sz w:val="20"/>
          <w:szCs w:val="20"/>
        </w:rPr>
      </w:pPr>
      <w:r>
        <w:rPr>
          <w:rFonts w:ascii="Verdana" w:hAnsi="Verdana" w:cs="Calibri"/>
          <w:color w:val="000000"/>
          <w:sz w:val="20"/>
          <w:szCs w:val="20"/>
        </w:rPr>
        <w:t xml:space="preserve">ukończenie prac instalacyjnych i wykończeniowych w budynku pulmonologii – 22 </w:t>
      </w:r>
      <w:proofErr w:type="spellStart"/>
      <w:r>
        <w:rPr>
          <w:rFonts w:ascii="Verdana" w:hAnsi="Verdana" w:cs="Calibri"/>
          <w:color w:val="000000"/>
          <w:sz w:val="20"/>
          <w:szCs w:val="20"/>
        </w:rPr>
        <w:t>tyg</w:t>
      </w:r>
      <w:proofErr w:type="spellEnd"/>
      <w:r>
        <w:rPr>
          <w:rFonts w:ascii="Verdana" w:hAnsi="Verdana" w:cs="Calibri"/>
          <w:color w:val="000000"/>
          <w:sz w:val="20"/>
          <w:szCs w:val="20"/>
        </w:rPr>
        <w:t xml:space="preserve"> </w:t>
      </w:r>
      <w:r>
        <w:rPr>
          <w:rFonts w:ascii="Verdana" w:hAnsi="Verdana" w:cstheme="minorHAnsi"/>
          <w:color w:val="000000"/>
          <w:sz w:val="20"/>
          <w:szCs w:val="20"/>
        </w:rPr>
        <w:t>od dnia podpisana Umowy,</w:t>
      </w:r>
    </w:p>
    <w:p w14:paraId="43638863" w14:textId="77777777" w:rsidR="00655F28" w:rsidRDefault="005C119E">
      <w:pPr>
        <w:pStyle w:val="Akapitzlist"/>
        <w:numPr>
          <w:ilvl w:val="1"/>
          <w:numId w:val="4"/>
        </w:numPr>
        <w:rPr>
          <w:rFonts w:ascii="Verdana" w:hAnsi="Verdana" w:cs="Calibri"/>
          <w:color w:val="000000"/>
          <w:sz w:val="20"/>
          <w:szCs w:val="20"/>
        </w:rPr>
      </w:pPr>
      <w:r>
        <w:rPr>
          <w:rFonts w:ascii="Verdana" w:hAnsi="Verdana" w:cs="Calibri"/>
          <w:color w:val="000000"/>
          <w:sz w:val="20"/>
          <w:szCs w:val="20"/>
        </w:rPr>
        <w:t xml:space="preserve">oddanie do użytkowania w zakresie budowlanym budynku pulmonologii– 24 </w:t>
      </w:r>
      <w:proofErr w:type="spellStart"/>
      <w:r>
        <w:rPr>
          <w:rFonts w:ascii="Verdana" w:hAnsi="Verdana" w:cs="Calibri"/>
          <w:color w:val="000000"/>
          <w:sz w:val="20"/>
          <w:szCs w:val="20"/>
        </w:rPr>
        <w:t>tyg</w:t>
      </w:r>
      <w:proofErr w:type="spellEnd"/>
      <w:r>
        <w:rPr>
          <w:rFonts w:ascii="Verdana" w:hAnsi="Verdana" w:cs="Calibri"/>
          <w:color w:val="000000"/>
          <w:sz w:val="20"/>
          <w:szCs w:val="20"/>
        </w:rPr>
        <w:t xml:space="preserve"> </w:t>
      </w:r>
      <w:r>
        <w:rPr>
          <w:rFonts w:ascii="Verdana" w:hAnsi="Verdana" w:cstheme="minorHAnsi"/>
          <w:color w:val="000000"/>
          <w:sz w:val="20"/>
          <w:szCs w:val="20"/>
        </w:rPr>
        <w:t>od dnia podpisana Umowy,</w:t>
      </w:r>
    </w:p>
    <w:p w14:paraId="5C740598" w14:textId="77777777" w:rsidR="00655F28" w:rsidRDefault="005C119E">
      <w:pPr>
        <w:pStyle w:val="Akapitzlist"/>
        <w:numPr>
          <w:ilvl w:val="1"/>
          <w:numId w:val="4"/>
        </w:numPr>
        <w:suppressAutoHyphens w:val="0"/>
        <w:spacing w:line="276" w:lineRule="auto"/>
        <w:contextualSpacing/>
        <w:jc w:val="both"/>
        <w:textAlignment w:val="auto"/>
        <w:rPr>
          <w:rFonts w:ascii="Verdana" w:hAnsi="Verdana" w:cs="Calibri"/>
          <w:color w:val="000000"/>
          <w:sz w:val="20"/>
          <w:szCs w:val="20"/>
        </w:rPr>
      </w:pPr>
      <w:r>
        <w:rPr>
          <w:rFonts w:ascii="Verdana" w:hAnsi="Verdana" w:cstheme="minorHAnsi"/>
          <w:color w:val="000000"/>
          <w:sz w:val="20"/>
          <w:szCs w:val="20"/>
        </w:rPr>
        <w:t xml:space="preserve">wyburzenia kompletne w budynku głównym skrzydła A – 30 </w:t>
      </w:r>
      <w:proofErr w:type="spellStart"/>
      <w:r>
        <w:rPr>
          <w:rFonts w:ascii="Verdana" w:hAnsi="Verdana" w:cstheme="minorHAnsi"/>
          <w:color w:val="000000"/>
          <w:sz w:val="20"/>
          <w:szCs w:val="20"/>
        </w:rPr>
        <w:t>tyg</w:t>
      </w:r>
      <w:proofErr w:type="spellEnd"/>
      <w:r>
        <w:rPr>
          <w:rFonts w:ascii="Verdana" w:hAnsi="Verdana" w:cstheme="minorHAnsi"/>
          <w:color w:val="000000"/>
          <w:sz w:val="20"/>
          <w:szCs w:val="20"/>
        </w:rPr>
        <w:t xml:space="preserve"> od dnia podpisana Umowy,</w:t>
      </w:r>
    </w:p>
    <w:p w14:paraId="6A078AEF" w14:textId="77777777" w:rsidR="00655F28" w:rsidRDefault="005C119E">
      <w:pPr>
        <w:pStyle w:val="Akapitzlist"/>
        <w:numPr>
          <w:ilvl w:val="1"/>
          <w:numId w:val="4"/>
        </w:numPr>
        <w:suppressAutoHyphens w:val="0"/>
        <w:spacing w:line="276" w:lineRule="auto"/>
        <w:contextualSpacing/>
        <w:jc w:val="both"/>
        <w:textAlignment w:val="auto"/>
        <w:rPr>
          <w:rFonts w:ascii="Verdana" w:hAnsi="Verdana" w:cs="Calibri"/>
          <w:color w:val="000000"/>
          <w:sz w:val="20"/>
          <w:szCs w:val="20"/>
        </w:rPr>
      </w:pPr>
      <w:r>
        <w:rPr>
          <w:rFonts w:ascii="Verdana" w:hAnsi="Verdana" w:cs="Calibri"/>
          <w:color w:val="000000"/>
          <w:sz w:val="20"/>
          <w:szCs w:val="20"/>
        </w:rPr>
        <w:t xml:space="preserve">ukończenie prac stanu surowego i instalacji w zakresie orurowania i okablowania w budynku głównym – 41tyg </w:t>
      </w:r>
      <w:r>
        <w:rPr>
          <w:rFonts w:ascii="Verdana" w:hAnsi="Verdana" w:cstheme="minorHAnsi"/>
          <w:color w:val="000000"/>
          <w:sz w:val="20"/>
          <w:szCs w:val="20"/>
        </w:rPr>
        <w:t xml:space="preserve"> od dnia podpisana Umowy,</w:t>
      </w:r>
    </w:p>
    <w:p w14:paraId="3E69D02F" w14:textId="77777777" w:rsidR="00655F28" w:rsidRDefault="005C119E">
      <w:pPr>
        <w:pStyle w:val="Akapitzlist"/>
        <w:numPr>
          <w:ilvl w:val="1"/>
          <w:numId w:val="4"/>
        </w:numPr>
        <w:rPr>
          <w:rFonts w:ascii="Verdana" w:hAnsi="Verdana" w:cs="Calibri"/>
          <w:color w:val="000000"/>
          <w:sz w:val="20"/>
          <w:szCs w:val="20"/>
        </w:rPr>
      </w:pPr>
      <w:r>
        <w:rPr>
          <w:rFonts w:ascii="Verdana" w:hAnsi="Verdana" w:cs="Calibri"/>
          <w:color w:val="000000"/>
          <w:sz w:val="20"/>
          <w:szCs w:val="20"/>
        </w:rPr>
        <w:t xml:space="preserve">ukończenie prac wykończeniowych i instalacyjnych skrzydła A w budynku głównym – 49 </w:t>
      </w:r>
      <w:proofErr w:type="spellStart"/>
      <w:r>
        <w:rPr>
          <w:rFonts w:ascii="Verdana" w:hAnsi="Verdana" w:cs="Calibri"/>
          <w:color w:val="000000"/>
          <w:sz w:val="20"/>
          <w:szCs w:val="20"/>
        </w:rPr>
        <w:t>tyg</w:t>
      </w:r>
      <w:proofErr w:type="spellEnd"/>
      <w:r>
        <w:rPr>
          <w:rFonts w:ascii="Verdana" w:hAnsi="Verdana" w:cs="Calibri"/>
          <w:color w:val="000000"/>
          <w:sz w:val="20"/>
          <w:szCs w:val="20"/>
        </w:rPr>
        <w:t xml:space="preserve"> </w:t>
      </w:r>
      <w:r>
        <w:rPr>
          <w:rFonts w:ascii="Verdana" w:hAnsi="Verdana" w:cstheme="minorHAnsi"/>
          <w:color w:val="000000"/>
          <w:sz w:val="20"/>
          <w:szCs w:val="20"/>
        </w:rPr>
        <w:t xml:space="preserve"> od dnia podpisana Umowy,</w:t>
      </w:r>
    </w:p>
    <w:p w14:paraId="7C648159" w14:textId="77777777" w:rsidR="00655F28" w:rsidRDefault="005C119E">
      <w:pPr>
        <w:pStyle w:val="Akapitzlist"/>
        <w:numPr>
          <w:ilvl w:val="1"/>
          <w:numId w:val="4"/>
        </w:numPr>
        <w:rPr>
          <w:rFonts w:ascii="Verdana" w:hAnsi="Verdana"/>
          <w:sz w:val="20"/>
          <w:szCs w:val="20"/>
        </w:rPr>
      </w:pPr>
      <w:r>
        <w:rPr>
          <w:rFonts w:ascii="Verdana" w:hAnsi="Verdana" w:cs="Calibri"/>
          <w:color w:val="000000"/>
          <w:sz w:val="20"/>
          <w:szCs w:val="20"/>
        </w:rPr>
        <w:t xml:space="preserve">przebudowa zespołu sanitarnego w budynku głównym parter skrzydło D - 49 </w:t>
      </w:r>
      <w:proofErr w:type="spellStart"/>
      <w:r>
        <w:rPr>
          <w:rFonts w:ascii="Verdana" w:hAnsi="Verdana" w:cs="Calibri"/>
          <w:color w:val="000000"/>
          <w:sz w:val="20"/>
          <w:szCs w:val="20"/>
        </w:rPr>
        <w:t>tyg</w:t>
      </w:r>
      <w:proofErr w:type="spellEnd"/>
      <w:r>
        <w:rPr>
          <w:rFonts w:ascii="Verdana" w:hAnsi="Verdana" w:cs="Calibri"/>
          <w:color w:val="000000"/>
          <w:sz w:val="20"/>
          <w:szCs w:val="20"/>
        </w:rPr>
        <w:t xml:space="preserve"> </w:t>
      </w:r>
      <w:r>
        <w:rPr>
          <w:rFonts w:ascii="Verdana" w:hAnsi="Verdana" w:cstheme="minorHAnsi"/>
          <w:color w:val="000000"/>
          <w:sz w:val="20"/>
          <w:szCs w:val="20"/>
        </w:rPr>
        <w:t xml:space="preserve"> od dnia podpisana Umowy,</w:t>
      </w:r>
      <w:r>
        <w:rPr>
          <w:rFonts w:ascii="Verdana" w:hAnsi="Verdana" w:cs="Calibri"/>
          <w:color w:val="000000"/>
          <w:sz w:val="20"/>
          <w:szCs w:val="20"/>
        </w:rPr>
        <w:t xml:space="preserve">  </w:t>
      </w:r>
    </w:p>
    <w:p w14:paraId="36C33136" w14:textId="77777777" w:rsidR="00655F28" w:rsidRDefault="005C119E">
      <w:pPr>
        <w:pStyle w:val="Akapitzlist"/>
        <w:numPr>
          <w:ilvl w:val="1"/>
          <w:numId w:val="4"/>
        </w:numPr>
        <w:suppressAutoHyphens w:val="0"/>
        <w:spacing w:line="276" w:lineRule="auto"/>
        <w:contextualSpacing/>
        <w:jc w:val="both"/>
        <w:textAlignment w:val="auto"/>
        <w:rPr>
          <w:rFonts w:ascii="Verdana" w:hAnsi="Verdana"/>
          <w:sz w:val="20"/>
          <w:szCs w:val="20"/>
        </w:rPr>
      </w:pPr>
      <w:r>
        <w:rPr>
          <w:rFonts w:ascii="Verdana" w:hAnsi="Verdana" w:cs="Calibri"/>
          <w:color w:val="000000"/>
          <w:sz w:val="20"/>
          <w:szCs w:val="20"/>
        </w:rPr>
        <w:t xml:space="preserve">oddanie do użytkowania w zakresie budowlanym w budynku głównym skrzydła A – 51 </w:t>
      </w:r>
      <w:proofErr w:type="spellStart"/>
      <w:r>
        <w:rPr>
          <w:rFonts w:ascii="Verdana" w:hAnsi="Verdana" w:cs="Calibri"/>
          <w:color w:val="000000"/>
          <w:sz w:val="20"/>
          <w:szCs w:val="20"/>
        </w:rPr>
        <w:t>tyg</w:t>
      </w:r>
      <w:proofErr w:type="spellEnd"/>
      <w:r>
        <w:rPr>
          <w:rFonts w:ascii="Verdana" w:hAnsi="Verdana" w:cstheme="minorHAnsi"/>
          <w:sz w:val="20"/>
          <w:szCs w:val="20"/>
        </w:rPr>
        <w:t xml:space="preserve"> od dnia podpisana Umowy. </w:t>
      </w:r>
    </w:p>
    <w:p w14:paraId="7943C473"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Prace budowlane oraz wykończeniowe i instalacyjne Wykonawca wykona </w:t>
      </w:r>
      <w:r>
        <w:rPr>
          <w:rFonts w:ascii="Verdana" w:hAnsi="Verdana"/>
          <w:bCs/>
          <w:sz w:val="20"/>
          <w:szCs w:val="20"/>
        </w:rPr>
        <w:br/>
        <w:t xml:space="preserve">z należytą starannością, zgodnie z obowiązującymi przepisami, przy użyciu najwyższej jakości certyfikowanych produktów budowlanych, spełniających </w:t>
      </w:r>
      <w:r>
        <w:rPr>
          <w:rFonts w:ascii="Verdana" w:hAnsi="Verdana"/>
          <w:bCs/>
          <w:sz w:val="20"/>
          <w:szCs w:val="20"/>
        </w:rPr>
        <w:lastRenderedPageBreak/>
        <w:t xml:space="preserve">wszelkie normy, dopuszczenia zgodnie z art. 10 ustawy prawo budowlane </w:t>
      </w:r>
      <w:r>
        <w:rPr>
          <w:rFonts w:ascii="Verdana" w:hAnsi="Verdana"/>
          <w:bCs/>
          <w:sz w:val="20"/>
          <w:szCs w:val="20"/>
        </w:rPr>
        <w:br/>
        <w:t>i standardy, stosując się do wymagań i zaleceń Zamawiającego.</w:t>
      </w:r>
    </w:p>
    <w:p w14:paraId="37D455D5" w14:textId="28C950EF"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Zamawiający zwraca szczególną uwagę a Wykonawca przyjmuje do wiadomości, że prace objęte zakresem niniejszej Umowy będą wykonywane na terenie szpitala, który w trakcie realizacji prac będzie normalnie prowadził swoją działalność leczniczą i profilaktyczną. W związku z powyższym Wykonawca zobowiązany jest do zachowania szczególnej ostrożności przy realizacji prac, które mogą być wykonywane w dniach od poniedziałku do piątku w godzinach: 7:00-19:00.</w:t>
      </w:r>
    </w:p>
    <w:p w14:paraId="67ED8F23"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Wykonawca zapewnia, że prace będzie wykonywał w sposób, który w miarę możliwości, biorąc pod uwagę charakter prac jak najmniej wpływać będzie na niezakłócone funkcjonowanie Zamawiającego i świadczenie usług zdrowotnych.</w:t>
      </w:r>
    </w:p>
    <w:p w14:paraId="1F992BDA"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bidi="ar-SA"/>
        </w:rPr>
        <w:t xml:space="preserve">Zamawiający stawia Wykonawcy wymagania w zakresie zatrudnienia na podstawie stosunku pracy, w okolicznościach, o których mowa w art. 95 ustawy PZP. Zamawiający wymaga zatrudnienia przez Wykonawcę, oraz ewentualnych Podwykonawców, na podstawie stosunku pracy osób wykonujących w trakcie realizacji zamówienia następujące czynności: </w:t>
      </w:r>
      <w:bookmarkStart w:id="4" w:name="_Hlk215421367"/>
      <w:r>
        <w:rPr>
          <w:rFonts w:ascii="Verdana" w:eastAsia="Times New Roman" w:hAnsi="Verdana" w:cs="Times New Roman"/>
          <w:color w:val="000000"/>
          <w:sz w:val="20"/>
          <w:szCs w:val="20"/>
          <w:lang w:eastAsia="pl-PL" w:bidi="ar-SA"/>
        </w:rPr>
        <w:t>wyburzenie istniejących ścian, wykonanie fundamentów, posadowienie nowych ścian, montaż i wymiana stolarki drzwiowej i okiennej, montaż systemów GK, prace dekarskie, szpachlowanie, gruntowanie, malowanie ścian i sufitów, prace posadzkowe, prace hydrauliczne</w:t>
      </w:r>
      <w:r>
        <w:rPr>
          <w:rFonts w:ascii="Verdana" w:eastAsia="Times New Roman" w:hAnsi="Verdana" w:cs="Times New Roman"/>
          <w:color w:val="000000"/>
          <w:sz w:val="20"/>
          <w:szCs w:val="20"/>
          <w:lang w:eastAsia="pl-PL" w:bidi="ar-SA"/>
        </w:rPr>
        <w:br/>
        <w:t xml:space="preserve">i prace związane z instalacją elektryczną i niskoprądową, montaż mebli medycznych i niemedycznych objętych przedmiotem zamówienia </w:t>
      </w:r>
      <w:bookmarkEnd w:id="4"/>
      <w:r>
        <w:rPr>
          <w:rFonts w:ascii="Verdana" w:eastAsia="Times New Roman" w:hAnsi="Verdana" w:cs="Times New Roman"/>
          <w:color w:val="000000"/>
          <w:sz w:val="20"/>
          <w:szCs w:val="20"/>
          <w:lang w:eastAsia="pl-PL" w:bidi="ar-SA"/>
        </w:rPr>
        <w:t xml:space="preserve">tj. wszystkich osób wykonujących czynności polegające na wykonywaniu pracy w sposób określony w art. 22 § 1 ustawy z dnia 26 czerwca 1974 r. - Kodeks pracy (Dz. U.2023 poz.1465 z późniejszymi zmianami). </w:t>
      </w:r>
    </w:p>
    <w:p w14:paraId="52340084" w14:textId="358CFB83"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rPr>
        <w:t xml:space="preserve">Na każde żądanie Zamawiającego w terminie do 10 dni roboczych licząc od daty pisemnego wezwania, Wykonawca będzie zobowiązany do przedstawienia dokumentów potwierdzających zatrudnienie osób wykonujących czynności określone w </w:t>
      </w:r>
      <w:r w:rsidR="004851E7">
        <w:rPr>
          <w:rFonts w:ascii="Verdana" w:eastAsia="Times New Roman" w:hAnsi="Verdana" w:cs="Times New Roman"/>
          <w:sz w:val="20"/>
          <w:szCs w:val="20"/>
        </w:rPr>
        <w:t xml:space="preserve">ust. 4 </w:t>
      </w:r>
      <w:r w:rsidR="0028248B">
        <w:rPr>
          <w:rFonts w:ascii="Verdana" w:eastAsia="Times New Roman" w:hAnsi="Verdana" w:cs="Times New Roman"/>
          <w:sz w:val="20"/>
          <w:szCs w:val="20"/>
        </w:rPr>
        <w:t>pkt 4.</w:t>
      </w:r>
      <w:r>
        <w:rPr>
          <w:rFonts w:ascii="Verdana" w:eastAsia="Times New Roman" w:hAnsi="Verdana" w:cs="Times New Roman"/>
          <w:sz w:val="20"/>
          <w:szCs w:val="20"/>
        </w:rPr>
        <w:t xml:space="preserve">5 tj.: oświadczenia zatrudnionego pracownika, oświadczenia wykonawcy lub podwykonawcy </w:t>
      </w:r>
      <w:r>
        <w:rPr>
          <w:rFonts w:ascii="Verdana" w:eastAsia="Times New Roman" w:hAnsi="Verdana" w:cs="Times New Roman"/>
          <w:sz w:val="20"/>
          <w:szCs w:val="20"/>
        </w:rPr>
        <w:br/>
        <w:t xml:space="preserve">o zatrudnieniu pracownika na podstawie umowy o pracę, poświadczonej za zgodność z oryginałem kopii </w:t>
      </w:r>
    </w:p>
    <w:p w14:paraId="3004BC3E" w14:textId="77777777" w:rsidR="00655F28" w:rsidRDefault="005C119E">
      <w:pPr>
        <w:suppressAutoHyphens w:val="0"/>
        <w:spacing w:line="276" w:lineRule="auto"/>
        <w:textAlignment w:val="auto"/>
        <w:rPr>
          <w:rFonts w:ascii="Verdana" w:hAnsi="Verdana"/>
          <w:sz w:val="20"/>
          <w:szCs w:val="20"/>
        </w:rPr>
      </w:pPr>
      <w:r>
        <w:rPr>
          <w:rFonts w:ascii="Verdana" w:eastAsia="Times New Roman" w:hAnsi="Verdana" w:cs="Times New Roman"/>
          <w:sz w:val="20"/>
          <w:szCs w:val="20"/>
        </w:rPr>
        <w:t xml:space="preserve">                   umowy o pracę zatrudnionego pracownika.</w:t>
      </w:r>
    </w:p>
    <w:p w14:paraId="40B66CC4"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rPr>
        <w:t>Zamawiający zastrzega sobie możliwość kontroli zatrudnienia osób wykonujących wskazane czynności przez cały okres realizacji czynności wykonywanych przez Wykonawcę, w szczególności poprzez wezwanie do okazania dokumentów potwierdzających bieżące opłacanie składek</w:t>
      </w:r>
      <w:r>
        <w:rPr>
          <w:rFonts w:ascii="Verdana" w:eastAsia="Times New Roman" w:hAnsi="Verdana" w:cs="Times New Roman"/>
          <w:sz w:val="20"/>
          <w:szCs w:val="20"/>
        </w:rPr>
        <w:br/>
        <w:t>i należnych podatków z tytułu zatrudnienia ww. pracowników. Kontrola może być przeprowadzona bez wcześniejszego uprzedzenia Wykonawcy.</w:t>
      </w:r>
    </w:p>
    <w:p w14:paraId="317777AA" w14:textId="56B35AFE"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rPr>
        <w:t xml:space="preserve">W przypadku rozwiązania umowy o pracę z osobą wykonującą usługi określone w </w:t>
      </w:r>
      <w:r w:rsidR="004851E7">
        <w:rPr>
          <w:rFonts w:ascii="Verdana" w:eastAsia="Times New Roman" w:hAnsi="Verdana" w:cs="Times New Roman"/>
          <w:sz w:val="20"/>
          <w:szCs w:val="20"/>
        </w:rPr>
        <w:t xml:space="preserve">ust. 4 </w:t>
      </w:r>
      <w:r w:rsidR="0028248B">
        <w:rPr>
          <w:rFonts w:ascii="Verdana" w:eastAsia="Times New Roman" w:hAnsi="Verdana" w:cs="Times New Roman"/>
          <w:sz w:val="20"/>
          <w:szCs w:val="20"/>
        </w:rPr>
        <w:t>pkt 4.</w:t>
      </w:r>
      <w:r>
        <w:rPr>
          <w:rFonts w:ascii="Verdana" w:eastAsia="Times New Roman" w:hAnsi="Verdana" w:cs="Times New Roman"/>
          <w:sz w:val="20"/>
          <w:szCs w:val="20"/>
        </w:rPr>
        <w:t>5 Umowy, Wykonawca zobowiązany jest do zatrudnienia, w sytuacji zaistnienia takiej potrzeby, niezwłocznie, nie później niż</w:t>
      </w:r>
      <w:r w:rsidR="0028248B">
        <w:rPr>
          <w:rFonts w:ascii="Verdana" w:eastAsia="Times New Roman" w:hAnsi="Verdana" w:cs="Times New Roman"/>
          <w:sz w:val="20"/>
          <w:szCs w:val="20"/>
        </w:rPr>
        <w:t xml:space="preserve"> </w:t>
      </w:r>
      <w:r>
        <w:rPr>
          <w:rFonts w:ascii="Verdana" w:eastAsia="Times New Roman" w:hAnsi="Verdana" w:cs="Times New Roman"/>
          <w:sz w:val="20"/>
          <w:szCs w:val="20"/>
        </w:rPr>
        <w:t>w terminie 7 dni od rozwiązania Umowy, innej osoby spełniającej kryteria.</w:t>
      </w:r>
    </w:p>
    <w:p w14:paraId="4F369424" w14:textId="136F3C14"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Zamawiający przekaże Wykonawcy niezwłocznie po podpisaniu Umowy (nie później niż do 5 dni od podpisania Umowy), na podstawie obustronnie podpisanego protokołu przekazania placu budowy/terenu robót, pomieszczenia i teren przeznaczone do wykonania Przedmiotu Umowy </w:t>
      </w:r>
      <w:r w:rsidR="0028248B">
        <w:rPr>
          <w:rFonts w:ascii="Verdana" w:hAnsi="Verdana"/>
          <w:bCs/>
          <w:sz w:val="20"/>
          <w:szCs w:val="20"/>
        </w:rPr>
        <w:br/>
      </w:r>
      <w:r>
        <w:rPr>
          <w:rFonts w:ascii="Verdana" w:hAnsi="Verdana"/>
          <w:bCs/>
          <w:sz w:val="20"/>
          <w:szCs w:val="20"/>
        </w:rPr>
        <w:lastRenderedPageBreak/>
        <w:t>w zakresie budynku byłej pulmonologii, a pomieszczenia w budynku głównym do 5 dni od oddania do użytkowania budynku byłej pulmonologii.</w:t>
      </w:r>
    </w:p>
    <w:p w14:paraId="7BDE0BAE"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Wykonawca przystąpi do rozpoczęcia prac niezwłocznie po przekazaniu mu przez </w:t>
      </w:r>
      <w:proofErr w:type="spellStart"/>
      <w:r>
        <w:rPr>
          <w:rFonts w:ascii="Verdana" w:hAnsi="Verdana"/>
          <w:bCs/>
          <w:sz w:val="20"/>
          <w:szCs w:val="20"/>
        </w:rPr>
        <w:t>Zamawiajacego</w:t>
      </w:r>
      <w:proofErr w:type="spellEnd"/>
      <w:r>
        <w:rPr>
          <w:rFonts w:ascii="Verdana" w:hAnsi="Verdana"/>
          <w:bCs/>
          <w:sz w:val="20"/>
          <w:szCs w:val="20"/>
        </w:rPr>
        <w:t xml:space="preserve"> terenu robót/ placu budowy, nie później niż w ciągu 3 dni od podpisania protokołu przekazania terenu.</w:t>
      </w:r>
    </w:p>
    <w:p w14:paraId="107313EA"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Od dnia przejęcia terenu realizowanych robót Wykonawca ponosi pełną odpowiedzialność za teren budowy, w tym za wszelkie szkody wyrządzone na tym terenie Zamawiającemu lub osobom trzecim. </w:t>
      </w:r>
    </w:p>
    <w:p w14:paraId="29CFBBAB"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Wykonawca odpowiedzialny jest za naprawienie wszelkich szkód, ubytków, strat lub uszkodzeń w robotach i materiałach powstałych w okresie,</w:t>
      </w:r>
      <w:r>
        <w:rPr>
          <w:rFonts w:ascii="Verdana" w:hAnsi="Verdana"/>
          <w:bCs/>
          <w:sz w:val="20"/>
          <w:szCs w:val="20"/>
        </w:rPr>
        <w:br/>
        <w:t>w którym był za nie odpowiedzialny.</w:t>
      </w:r>
    </w:p>
    <w:p w14:paraId="215F69C9"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Wykonawca ponosi pełną odpowiedzialność za zapewnienie  warunków bezpieczeństwa oraz za metody organizacyjno-techniczne stosowane</w:t>
      </w:r>
      <w:r>
        <w:rPr>
          <w:rFonts w:ascii="Verdana" w:hAnsi="Verdana"/>
          <w:bCs/>
          <w:sz w:val="20"/>
          <w:szCs w:val="20"/>
        </w:rPr>
        <w:br/>
        <w:t>w trakcie realizacji umowy, które w razie potrzeby związanej</w:t>
      </w:r>
      <w:r>
        <w:rPr>
          <w:rFonts w:ascii="Verdana" w:hAnsi="Verdana"/>
          <w:bCs/>
          <w:sz w:val="20"/>
          <w:szCs w:val="20"/>
        </w:rPr>
        <w:br/>
        <w:t>z funkcjonowaniem obiektu winny być z odpowiednim wyprzedzeniem uzgodnione z Zamawiającym.</w:t>
      </w:r>
    </w:p>
    <w:p w14:paraId="646A159D"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Wykonawca zapewni w ramach uzgodnionego w Umowie wynagrodzenia wykwalifikowanych pracowników, wyposażonych w niezbędny sprzęt oraz osobiste środki ochrony.  </w:t>
      </w:r>
    </w:p>
    <w:p w14:paraId="54CC20D2" w14:textId="2D6093DF"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Wykonawca oświadcza, iż zna obowiązujące przepisy BHP i ppoż. oraz, </w:t>
      </w:r>
      <w:r w:rsidR="0028248B">
        <w:rPr>
          <w:rFonts w:ascii="Verdana" w:hAnsi="Verdana"/>
          <w:bCs/>
          <w:sz w:val="20"/>
          <w:szCs w:val="20"/>
        </w:rPr>
        <w:br/>
      </w:r>
      <w:r>
        <w:rPr>
          <w:rFonts w:ascii="Verdana" w:hAnsi="Verdana"/>
          <w:bCs/>
          <w:sz w:val="20"/>
          <w:szCs w:val="20"/>
        </w:rPr>
        <w:t>że obliguje się ich przestrzegać i je stosować.</w:t>
      </w:r>
    </w:p>
    <w:p w14:paraId="3613EAA3"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Wykonawca jest obowiązany w czasie realizacji Umowy, na własny koszt</w:t>
      </w:r>
      <w:r>
        <w:rPr>
          <w:rFonts w:ascii="Verdana" w:hAnsi="Verdana"/>
          <w:bCs/>
          <w:sz w:val="20"/>
          <w:szCs w:val="20"/>
        </w:rPr>
        <w:br/>
        <w:t>i własnym staraniem, do zabezpieczenia terenu budowy, używanych urządzeń i materiałów przed dostępem osób trzecich, kradzieżą lub ich uszkodzeniem.</w:t>
      </w:r>
    </w:p>
    <w:p w14:paraId="351D3A98"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Wykonawcy jest zobowiązany do zorganizowania i utrzymania zaplecza budowy.</w:t>
      </w:r>
    </w:p>
    <w:p w14:paraId="3D5DA8B8"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Wykonawca zobowiązany jest zorganizować teren budowy zgodnie</w:t>
      </w:r>
      <w:r>
        <w:rPr>
          <w:rFonts w:ascii="Verdana" w:hAnsi="Verdana"/>
          <w:bCs/>
          <w:sz w:val="20"/>
          <w:szCs w:val="20"/>
        </w:rPr>
        <w:br/>
        <w:t xml:space="preserve">z wymogami w zakresie właściwej gospodarki odpadami, w tym także przez zastosowanie sprawnego i właściwie eksploatowanego sprzętu oraz najmniej uciążliwej akustycznie technologii prowadzenia robót – zgodnie </w:t>
      </w:r>
      <w:r>
        <w:rPr>
          <w:rFonts w:ascii="Verdana" w:hAnsi="Verdana"/>
          <w:bCs/>
          <w:sz w:val="20"/>
          <w:szCs w:val="20"/>
        </w:rPr>
        <w:br/>
        <w:t>z wymogami Przedmiotu zamówienia.</w:t>
      </w:r>
    </w:p>
    <w:p w14:paraId="4D1E69F8"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b/>
          <w:bCs/>
          <w:sz w:val="20"/>
          <w:szCs w:val="20"/>
        </w:rPr>
      </w:pPr>
      <w:r>
        <w:rPr>
          <w:rFonts w:ascii="Verdana" w:hAnsi="Verdana"/>
          <w:b/>
          <w:bCs/>
          <w:sz w:val="20"/>
          <w:szCs w:val="20"/>
        </w:rPr>
        <w:t>Przedstawiciele Wykonawcy:</w:t>
      </w:r>
    </w:p>
    <w:p w14:paraId="22D421BE"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Wykonawca zapewni ze swej strony i wskaże Zamawiającemu kierownika budowy i kierowników branżowych robót. Kierownik budowy odpowiada za całość inwestycji z ramienia Wykonawcy </w:t>
      </w:r>
      <w:r>
        <w:rPr>
          <w:rFonts w:ascii="Verdana" w:hAnsi="Verdana"/>
          <w:bCs/>
          <w:sz w:val="20"/>
          <w:szCs w:val="20"/>
        </w:rPr>
        <w:br/>
        <w:t>i będzie uprawniony do podejmowania decyzji w imieniu Wykonawcy oraz do sprawowania nadzoru nad prowadzonymi robotami i nad pracownikami Wykonawcy wyznaczonymi do realizacji tych robót.</w:t>
      </w:r>
    </w:p>
    <w:p w14:paraId="3F1F36E9" w14:textId="471CD6B3"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Kierownikiem budowy z ramienia </w:t>
      </w:r>
      <w:r w:rsidR="00CA436F">
        <w:rPr>
          <w:rFonts w:ascii="Verdana" w:hAnsi="Verdana"/>
          <w:bCs/>
          <w:sz w:val="20"/>
          <w:szCs w:val="20"/>
        </w:rPr>
        <w:t xml:space="preserve">Wykonawcy </w:t>
      </w:r>
      <w:r>
        <w:rPr>
          <w:rFonts w:ascii="Verdana" w:hAnsi="Verdana"/>
          <w:bCs/>
          <w:sz w:val="20"/>
          <w:szCs w:val="20"/>
        </w:rPr>
        <w:t>będzie …………………………. Kierownik budowy uprawniony jest  do podejmowania decyzji i zaciągania zobowiązań związanych z realizacją niniejszej umowy w imieniu Wykonawcy. Kierownik budowy ma obowiązek przebywać i nadzorować bezpieczeństwo i prace na terenie robót przez cały czas trwania budowy oraz do obecności na terenie budowy codziennie podczas wykonywania prac budowlanych.</w:t>
      </w:r>
    </w:p>
    <w:p w14:paraId="2B8A6E06"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Kierownicy robót branżowych z ramienia wykonawcy:</w:t>
      </w:r>
    </w:p>
    <w:p w14:paraId="78ABACCD" w14:textId="77777777" w:rsidR="00655F28" w:rsidRDefault="005C119E">
      <w:pPr>
        <w:pStyle w:val="Akapitzlist"/>
        <w:suppressAutoHyphens w:val="0"/>
        <w:spacing w:line="276" w:lineRule="auto"/>
        <w:ind w:left="2410"/>
        <w:contextualSpacing/>
        <w:jc w:val="both"/>
        <w:textAlignment w:val="auto"/>
        <w:rPr>
          <w:rFonts w:ascii="Verdana" w:hAnsi="Verdana"/>
          <w:sz w:val="20"/>
          <w:szCs w:val="20"/>
        </w:rPr>
      </w:pPr>
      <w:r>
        <w:rPr>
          <w:rFonts w:ascii="Verdana" w:hAnsi="Verdana"/>
          <w:bCs/>
          <w:sz w:val="20"/>
          <w:szCs w:val="20"/>
        </w:rPr>
        <w:t>- specjalność konstrukcyjno-budowlanej - …………………….,</w:t>
      </w:r>
    </w:p>
    <w:p w14:paraId="6D111F65" w14:textId="77777777" w:rsidR="00655F28" w:rsidRDefault="005C119E">
      <w:pPr>
        <w:pStyle w:val="Akapitzlist"/>
        <w:suppressAutoHyphens w:val="0"/>
        <w:spacing w:line="276" w:lineRule="auto"/>
        <w:ind w:left="2410"/>
        <w:contextualSpacing/>
        <w:jc w:val="both"/>
        <w:textAlignment w:val="auto"/>
        <w:rPr>
          <w:rFonts w:ascii="Verdana" w:hAnsi="Verdana"/>
          <w:sz w:val="20"/>
          <w:szCs w:val="20"/>
        </w:rPr>
      </w:pPr>
      <w:bookmarkStart w:id="5" w:name="__DdeLink__1181_4145356839"/>
      <w:r>
        <w:rPr>
          <w:rFonts w:ascii="Verdana" w:hAnsi="Verdana"/>
          <w:bCs/>
          <w:sz w:val="20"/>
          <w:szCs w:val="20"/>
        </w:rPr>
        <w:t>- specjalność instalacyjna w zakresie sieci, instalacji sanitarnych, instalacji gazów -</w:t>
      </w:r>
      <w:bookmarkEnd w:id="5"/>
      <w:r>
        <w:rPr>
          <w:rFonts w:ascii="Verdana" w:hAnsi="Verdana"/>
          <w:bCs/>
          <w:sz w:val="20"/>
          <w:szCs w:val="20"/>
        </w:rPr>
        <w:t xml:space="preserve"> …………………………,</w:t>
      </w:r>
    </w:p>
    <w:p w14:paraId="043308B5" w14:textId="33840501" w:rsidR="00655F28" w:rsidRPr="0028248B" w:rsidRDefault="005C119E" w:rsidP="0028248B">
      <w:pPr>
        <w:pStyle w:val="Akapitzlist"/>
        <w:suppressAutoHyphens w:val="0"/>
        <w:spacing w:line="276" w:lineRule="auto"/>
        <w:ind w:left="2410"/>
        <w:contextualSpacing/>
        <w:jc w:val="both"/>
        <w:textAlignment w:val="auto"/>
        <w:rPr>
          <w:rFonts w:ascii="Verdana" w:hAnsi="Verdana"/>
          <w:sz w:val="20"/>
          <w:szCs w:val="20"/>
        </w:rPr>
      </w:pPr>
      <w:r>
        <w:rPr>
          <w:rFonts w:ascii="Verdana" w:hAnsi="Verdana"/>
          <w:bCs/>
          <w:sz w:val="20"/>
          <w:szCs w:val="20"/>
        </w:rPr>
        <w:lastRenderedPageBreak/>
        <w:t>- specjalność instalacyjna w zakresie sieci, instalacji i urządzeń elektrycznych i elektroenergetycznych - …………………………,</w:t>
      </w:r>
    </w:p>
    <w:p w14:paraId="34E1BB28"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Wskazani przez Wykonawcę kierownik budowy oraz kierownicy robót branżowych muszą posiadać aktualne uprawnienia.</w:t>
      </w:r>
    </w:p>
    <w:p w14:paraId="52D5B83C"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bCs/>
          <w:color w:val="000000" w:themeColor="text1"/>
          <w:sz w:val="20"/>
          <w:szCs w:val="20"/>
        </w:rPr>
        <w:t>Wykonawca zobowiązany jest z własnej inicjatywy zapewnić zastępstwo przypadkach: śmierci, choroby lub wypadku którejkolwiek z osób ze składu Kadry technicznej, jeżeli jest konieczne zastąpienie którejkolwiek z osób ze składu kadry technicznej z innych przyczyn z odpowiednimi uprawnieniami.</w:t>
      </w:r>
    </w:p>
    <w:p w14:paraId="6C09B34E"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bCs/>
          <w:color w:val="000000" w:themeColor="text1"/>
          <w:sz w:val="20"/>
          <w:szCs w:val="20"/>
        </w:rPr>
        <w:t>O osobie zastępcy Wykonawca powiadomi bezzwłocznie Zamawiającego.</w:t>
      </w:r>
    </w:p>
    <w:p w14:paraId="4B30AB8D"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
          <w:bCs/>
          <w:sz w:val="20"/>
          <w:szCs w:val="20"/>
        </w:rPr>
        <w:t>Przedstawiciel Zamawiającego</w:t>
      </w:r>
      <w:r>
        <w:rPr>
          <w:rFonts w:ascii="Verdana" w:hAnsi="Verdana"/>
          <w:bCs/>
          <w:sz w:val="20"/>
          <w:szCs w:val="20"/>
        </w:rPr>
        <w:t>:</w:t>
      </w:r>
    </w:p>
    <w:p w14:paraId="25320F93"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Przedstawicielem Zamawiającego w zakresie budowlanym będzie Inspektor Nadzoru Inwestorskiego – Pan mgr inż. arch. Łukasz </w:t>
      </w:r>
      <w:proofErr w:type="spellStart"/>
      <w:r>
        <w:rPr>
          <w:rFonts w:ascii="Verdana" w:hAnsi="Verdana"/>
          <w:bCs/>
          <w:sz w:val="20"/>
          <w:szCs w:val="20"/>
        </w:rPr>
        <w:t>Starachowicz</w:t>
      </w:r>
      <w:proofErr w:type="spellEnd"/>
      <w:r>
        <w:rPr>
          <w:rFonts w:ascii="Verdana" w:hAnsi="Verdana"/>
          <w:bCs/>
          <w:sz w:val="20"/>
          <w:szCs w:val="20"/>
        </w:rPr>
        <w:t>.</w:t>
      </w:r>
    </w:p>
    <w:p w14:paraId="0C8C3B98"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Przedstawicielem Zamawiającego w zakresie merytorycznym będzie Kierownik Działu Zamówień Publicznych – Justyna Jarosz</w:t>
      </w:r>
    </w:p>
    <w:p w14:paraId="7AD6EABD" w14:textId="24B55CA0"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Wykonawca oświadcza i zapewnia, że posiada i będzie posiadał przez cały okres realizacji niniejszej Umowy ubezpieczenie OC (deliktowej </w:t>
      </w:r>
      <w:r w:rsidR="00766CE7">
        <w:rPr>
          <w:rFonts w:ascii="Verdana" w:hAnsi="Verdana"/>
          <w:bCs/>
          <w:sz w:val="20"/>
          <w:szCs w:val="20"/>
        </w:rPr>
        <w:br/>
      </w:r>
      <w:r>
        <w:rPr>
          <w:rFonts w:ascii="Verdana" w:hAnsi="Verdana"/>
          <w:bCs/>
          <w:sz w:val="20"/>
          <w:szCs w:val="20"/>
        </w:rPr>
        <w:t>i kontraktowej)  w wysokości 6 000 000,00 zł. Brak ubezpieczenia OC Wykonawcy w powyższej wysokości w czasie trwania Umowy stanowić może podstawę do odstąpienia od umowy przez Zamawiającego z winy Wykonawcy.</w:t>
      </w:r>
      <w:r>
        <w:rPr>
          <w:rFonts w:ascii="Verdana" w:hAnsi="Verdana"/>
          <w:sz w:val="20"/>
          <w:szCs w:val="20"/>
        </w:rPr>
        <w:t xml:space="preserve"> </w:t>
      </w:r>
    </w:p>
    <w:p w14:paraId="21F86187"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bCs/>
          <w:sz w:val="20"/>
          <w:szCs w:val="20"/>
        </w:rPr>
      </w:pPr>
      <w:r>
        <w:rPr>
          <w:rFonts w:ascii="Verdana" w:hAnsi="Verdana"/>
          <w:bCs/>
          <w:sz w:val="20"/>
          <w:szCs w:val="20"/>
        </w:rPr>
        <w:t>Wykonawca przekaże Zamawiającemu, najpóźniej w dniu zawarcia Umowy, polisę lub inny dokument jednoznacznie potwierdzający w szczególności: fakt zawarcia umowy ubezpieczenia, o której mowa powyżej, okres jej obowiązywania, a także warunki i zakres odpowiedzialności ubezpieczyciela. Ponadto Wykonawca, najpóźniej w dniu zawarcia Umowy przedłoży Zamawiającemu dowód zapłaty składki ubezpieczeniowej dotyczącej ww. polisy, zaś w przypadku składki płatnej ratalnie, będzie niezwłocznie (lecz nie później niż 7 dni od daty dokonania wpłaty) przedkładać Zamawiającemu dowody zapłaty kolejnych rat składki.</w:t>
      </w:r>
    </w:p>
    <w:p w14:paraId="50C23E1A"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bCs/>
          <w:sz w:val="20"/>
          <w:szCs w:val="20"/>
        </w:rPr>
      </w:pPr>
      <w:r>
        <w:rPr>
          <w:rFonts w:ascii="Verdana" w:hAnsi="Verdana"/>
          <w:bCs/>
          <w:sz w:val="20"/>
          <w:szCs w:val="20"/>
        </w:rPr>
        <w:t xml:space="preserve">W czasie obowiązywania Umowy Wykonawca jest zobowiązany, najpóźniej w ostatnim dniu obowiązywania umowy ubezpieczenia, przedłożyć Zamawiającemu nową polisę lub ww. stosowny dokument oraz najpóźniej </w:t>
      </w:r>
      <w:r>
        <w:rPr>
          <w:rFonts w:ascii="Verdana" w:hAnsi="Verdana"/>
          <w:bCs/>
          <w:sz w:val="20"/>
          <w:szCs w:val="20"/>
        </w:rPr>
        <w:br/>
        <w:t>w dniu upływu terminu płatności, przedstawić dowód opłacenia składki (lub rat) ubezpieczeniowej.</w:t>
      </w:r>
    </w:p>
    <w:p w14:paraId="46D53EEA"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Wykonawca zobowiązany jest każdorazowo w terminie do 3 dni roboczych od daty otrzymania wezwania od Zamawiającego przedłożyć Zamawiającemu aktualną swoją polisę OC wraz z dowodem uiszczenia składki. Aktualna polisa OC Wykonawcy wraz dowodem zapłaty składki stanowi załącznik do Umowy. </w:t>
      </w:r>
    </w:p>
    <w:p w14:paraId="7DDB7E2E" w14:textId="558B4972"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Jeżeli Wykonawca nie przedstawi Zamawiającemu swych umów ubezpieczenia OC w wysokości wskazanej w</w:t>
      </w:r>
      <w:r w:rsidR="004851E7">
        <w:rPr>
          <w:rFonts w:ascii="Verdana" w:hAnsi="Verdana"/>
          <w:bCs/>
          <w:sz w:val="20"/>
          <w:szCs w:val="20"/>
        </w:rPr>
        <w:t xml:space="preserve"> ust.4</w:t>
      </w:r>
      <w:r>
        <w:rPr>
          <w:rFonts w:ascii="Verdana" w:hAnsi="Verdana"/>
          <w:bCs/>
          <w:sz w:val="20"/>
          <w:szCs w:val="20"/>
        </w:rPr>
        <w:t xml:space="preserve"> pkt 4.22. Umowy wówczas Zamawiający jest uprawniony do  dokonania ubezpieczenia, które Wykonawca winien był zapewnić. Koszty, które Zamawiający poniesie opłacając składki ubezpieczeniowe za Wykonawcę, będzie mógł potrącić </w:t>
      </w:r>
      <w:r>
        <w:rPr>
          <w:rFonts w:ascii="Verdana" w:hAnsi="Verdana"/>
          <w:bCs/>
          <w:sz w:val="20"/>
          <w:szCs w:val="20"/>
        </w:rPr>
        <w:br/>
        <w:t>z wynagrodzenia należnego Wykonawcy. Jeżeli zaś Wykonawcy nie będzie należne od Zamawiającego wynagrodzenie, wówczas Zamawiający będzie uprawniony do dochodzenia od Wykonawcy zwrotu poniesionych kosztów na zapłatę polisy OC Wykonawcy.</w:t>
      </w:r>
      <w:r>
        <w:rPr>
          <w:rFonts w:ascii="Verdana" w:hAnsi="Verdana"/>
          <w:sz w:val="20"/>
          <w:szCs w:val="20"/>
        </w:rPr>
        <w:t xml:space="preserve"> </w:t>
      </w:r>
      <w:r>
        <w:rPr>
          <w:rFonts w:ascii="Verdana" w:hAnsi="Verdana"/>
          <w:bCs/>
          <w:sz w:val="20"/>
          <w:szCs w:val="20"/>
        </w:rPr>
        <w:t xml:space="preserve">Zamawiający będzie mógł skorzystać z uprawnienia, o którym mowa w niniejszym punkcie po uprzednim pisemnym </w:t>
      </w:r>
      <w:r>
        <w:rPr>
          <w:rFonts w:ascii="Verdana" w:hAnsi="Verdana"/>
          <w:bCs/>
          <w:sz w:val="20"/>
          <w:szCs w:val="20"/>
        </w:rPr>
        <w:lastRenderedPageBreak/>
        <w:t>pod rygorem nieważności wezwaniu Wykonawcy do przedłożenia dowodu ubezpieczenia i udzieleniu mu w tym celu terminu dodatkowego co najmniej 4 (czterech) dni roboczych.</w:t>
      </w:r>
    </w:p>
    <w:p w14:paraId="6884AF7B"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Do obowiązków Wykonawcy w ramach realizacji Umowy będzie należało także:</w:t>
      </w:r>
    </w:p>
    <w:p w14:paraId="454CFCCA"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przejęcie pełnej odpowiedzialności za szkody i następstwa nieszczęśliwych wypadków dotyczących pracowników/ współpracowników i osób trzecich, przebywających w rejonie prowadzonych prac budowlanych, za szkody wynikające ze zniszczenia oraz innych zdarzeń w odniesieniu do robót, obiektów, materiałów, sprzętu innego mienia, będące skutkiem prowadzenia robót podczas realizacji przedmiotu umowy,</w:t>
      </w:r>
    </w:p>
    <w:p w14:paraId="358ABBEF"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 xml:space="preserve">wystąpienie w imieniu Zamawiającego, w oparciu o stosowne </w:t>
      </w:r>
    </w:p>
    <w:p w14:paraId="26587E8B" w14:textId="77777777" w:rsidR="00655F28" w:rsidRDefault="005C119E">
      <w:pPr>
        <w:pStyle w:val="Akapitzlist"/>
        <w:suppressAutoHyphens w:val="0"/>
        <w:spacing w:line="276" w:lineRule="auto"/>
        <w:ind w:left="2041"/>
        <w:contextualSpacing/>
        <w:jc w:val="both"/>
        <w:textAlignment w:val="auto"/>
        <w:rPr>
          <w:rFonts w:ascii="Verdana" w:hAnsi="Verdana"/>
          <w:sz w:val="20"/>
          <w:szCs w:val="20"/>
        </w:rPr>
      </w:pPr>
      <w:r>
        <w:rPr>
          <w:rFonts w:ascii="Verdana" w:hAnsi="Verdana"/>
          <w:bCs/>
          <w:sz w:val="20"/>
          <w:szCs w:val="20"/>
        </w:rPr>
        <w:t>upoważnienie z wnioskiem o uzyskanie decyzji pozwolenia na użytkowanie poszczególnych wykonanych pracowni od właściwego Państwowego Powiatowego Inspektora Sanitarnego,</w:t>
      </w:r>
    </w:p>
    <w:p w14:paraId="2BFB4F3F" w14:textId="77777777" w:rsidR="00655F28" w:rsidRDefault="005C119E">
      <w:pPr>
        <w:pStyle w:val="Akapitzlist"/>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skompletowanie dokumentów formalnych i przygotowanie wykonanych pomieszczeń do odbioru oraz udziału w odbiorach niezbędnych do użytkowania (w tym wykonania wszelakich testów akceptacyjnych wbudowywanych urządzeń instalacji medycznej będących Przedmiotem Umowy),</w:t>
      </w:r>
    </w:p>
    <w:p w14:paraId="631BF8EE"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bCs/>
          <w:color w:val="000000"/>
          <w:sz w:val="20"/>
          <w:szCs w:val="20"/>
          <w:lang w:eastAsia="pl-PL"/>
        </w:rPr>
        <w:t>W</w:t>
      </w:r>
      <w:r>
        <w:rPr>
          <w:rFonts w:ascii="Verdana" w:eastAsia="Times New Roman" w:hAnsi="Verdana" w:cs="Times New Roman"/>
          <w:color w:val="000000"/>
          <w:sz w:val="20"/>
          <w:szCs w:val="20"/>
          <w:lang w:eastAsia="pl-PL"/>
        </w:rPr>
        <w:t xml:space="preserve">ykonywanie robót i prac ETAPU II Umowy przez Wykonawcę potwierdzane będzie protokołami odbioru częściowego i końcowego. </w:t>
      </w:r>
    </w:p>
    <w:p w14:paraId="4329A285"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Zgłoszeniu podlegają przez Wykonawcę Zamawiającemu zakończone etapy prac, robót i czynności, roboty zanikające i ulegające zakryciu, a także odbiór końcowy.</w:t>
      </w:r>
    </w:p>
    <w:p w14:paraId="2F4C9CE9"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Wykonawca jest zobowiązany do informowania Zamawiającego na bieżąco, nie później niż na 4 dni przed zdarzeniem (zaniknięcie, zakrycie)</w:t>
      </w:r>
      <w:r>
        <w:rPr>
          <w:rFonts w:ascii="Verdana" w:eastAsia="Times New Roman" w:hAnsi="Verdana" w:cs="Times New Roman"/>
          <w:color w:val="000000"/>
          <w:sz w:val="20"/>
          <w:szCs w:val="20"/>
          <w:lang w:eastAsia="pl-PL"/>
        </w:rPr>
        <w:br/>
        <w:t>o terminach zakrycia robót ulegających zakryciu oraz o terminach zaniknięcia robót zanikających. Jeżeli Wykonawca nie poinformował o tych faktach Zamawiającego zobowiązany jest odkryć roboty lub wykonać odpowiednie odkrywki niezbędne do zbadania robót, a następnie przywrócić roboty do stanu poprzedniego, na swój koszt.</w:t>
      </w:r>
    </w:p>
    <w:p w14:paraId="292C7342"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 xml:space="preserve">Gotowość do odbiorów kolejnych etapów prac, robót i czynności określonych w harmonogramie rzeczowo-finansowym oraz robót zanikających i ulegających zakryciu Kierownik Budowy zgłasza Zamawiającemu wpisem do Dziennika Budowy. </w:t>
      </w:r>
    </w:p>
    <w:p w14:paraId="294E71EF"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Zamawiający ma obowiązek przystąpić do odbioru w terminie 7 dni,</w:t>
      </w:r>
      <w:r>
        <w:rPr>
          <w:rFonts w:ascii="Verdana" w:eastAsia="Times New Roman" w:hAnsi="Verdana" w:cs="Times New Roman"/>
          <w:color w:val="000000"/>
          <w:sz w:val="20"/>
          <w:szCs w:val="20"/>
          <w:lang w:eastAsia="pl-PL"/>
        </w:rPr>
        <w:br/>
        <w:t>a w przypadku robót zanikających i ulegających zakryciu 2 dni od daty dokonania wpisu do Dziennika Budowy. Potwierdzenie wpisu przez Inspektora Nadzoru Inwestorskiego w terminie 3 dni od daty dokonania wpisu, oznaczać będzie osiągnięcie gotowości do odbioru w dacie dokonania potwierdzenia.</w:t>
      </w:r>
      <w:r>
        <w:rPr>
          <w:rFonts w:ascii="Verdana" w:hAnsi="Verdana"/>
          <w:sz w:val="20"/>
          <w:szCs w:val="20"/>
        </w:rPr>
        <w:t xml:space="preserve"> </w:t>
      </w:r>
      <w:r>
        <w:rPr>
          <w:rFonts w:ascii="Verdana" w:eastAsia="Times New Roman" w:hAnsi="Verdana" w:cs="Times New Roman"/>
          <w:color w:val="000000"/>
          <w:sz w:val="20"/>
          <w:szCs w:val="20"/>
          <w:lang w:eastAsia="pl-PL"/>
        </w:rPr>
        <w:t xml:space="preserve">Brak potwierdzenia wpisu przez Inspektora Nadzoru Inwestorskiego w terminie 3 dni roboczych od dnia dokonania wpisu </w:t>
      </w:r>
      <w:r>
        <w:rPr>
          <w:rFonts w:ascii="Verdana" w:eastAsia="Times New Roman" w:hAnsi="Verdana" w:cs="Times New Roman"/>
          <w:color w:val="000000"/>
          <w:sz w:val="20"/>
          <w:szCs w:val="20"/>
          <w:lang w:eastAsia="pl-PL"/>
        </w:rPr>
        <w:br/>
        <w:t>w dzienniku budowy będzie równoznaczny z milczącym uznaniem gotowości do odbioru z datą dokonania wpisu. W przypadku zgłoszenia przez Inspektora zastrzeżeń, powinny one zostać przekazane Wykonawcy na piśmie w tym samym terminie wraz z ich uzasadnieniem.</w:t>
      </w:r>
    </w:p>
    <w:p w14:paraId="4175B830"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lastRenderedPageBreak/>
        <w:t>Z czynności odbioru kolejnych etapów prac i robót strony sporządzą protokoły, zawierające opis przebiegu czynności danego odbioru oraz wszelkie ustalenia poczynione w jego toku.</w:t>
      </w:r>
    </w:p>
    <w:p w14:paraId="5C27E586"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 xml:space="preserve">W przypadku stwierdzenia przy odbiorze prac, robót, czynności, a także </w:t>
      </w:r>
      <w:r>
        <w:rPr>
          <w:rFonts w:ascii="Verdana" w:hAnsi="Verdana"/>
          <w:sz w:val="20"/>
          <w:szCs w:val="20"/>
        </w:rPr>
        <w:br/>
        <w:t xml:space="preserve">z czynności odbioru robót zanikających i ulegających zakryciu istotnych wad lub braków w wykonanych pracach, robotach, czynnościach, dokumentacji ich dotyczącej lub innego rodzaju istotnych usterek lub uchybień </w:t>
      </w:r>
      <w:r>
        <w:rPr>
          <w:rFonts w:ascii="Verdana" w:hAnsi="Verdana"/>
          <w:sz w:val="20"/>
          <w:szCs w:val="20"/>
        </w:rPr>
        <w:br/>
        <w:t>w stosunku do ich zamierzonego na dzień odbioru stanu, Zamawiający ma prawo odmówić odbioru i wyznaczyć termin do usunięcia tych wad. Za wady istotne i braki istotne przedmiotu odbioru uważa się takie wady i braki, które uniemożliwiają lub znacznie utrudniają użytkowanie przedmiotu odbioru zgodnie z przeznaczeniem, Umową lub sztuką budowlaną lub uniemożliwiają lub znacznie utrudniają dalsze wykonywanie Przedmiotu Umowy zgodnie z Umową, sztuką budowlaną lub normami.</w:t>
      </w:r>
    </w:p>
    <w:p w14:paraId="019D2897"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Odbiór Końcowy ma na celu przekazanie Zamawiającemu ustalonego przedmiotu umowy do eksploatacji, po sprawdzeniu jego należytego wykonania i przeprowadzeniu przewidzianych w przepisach badań, prób technicznych, rozruchów instalacyjnych i innych. Gotowość do odbioru końcowego Wykonawca zgłosi Zamawiającemu w formie pisemnej oraz wpisem do Dziennika Budowy, a także udostępni Zamawiającemu całość wymaganej prawem dokumentacji powykonawczej. Zgłoszenie to może nastąpić po wykonaniu wszystkich robót, potwierdzonych stosownymi wpisami w Dzienniku Budowy przez Inspektorów Nadzoru Inwestorskiego, dostarczeniu dokumentacji powykonawczej zaakceptowanej przez Inspektorów Nadzoru Inwestorskiego w tym dostarczenia odpowiednich i wymaganych dokumentów z organów takich jak: Państwowa Straż Pożarna oraz Państwowa Inspekcja Sanitarna o braku sprzeciwu na użytkowanie budowanej części obiektu.</w:t>
      </w:r>
    </w:p>
    <w:p w14:paraId="052AD358"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Najpóźniej w dniu zgłoszenia zakończenia robót i gotowości do odbioru, Wykonawca przekaże Zamawiającemu całość wymaganej umową dokumentacji powykonawczej.</w:t>
      </w:r>
    </w:p>
    <w:p w14:paraId="56FA8A12"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Zamawiający wyznaczy termin i rozpocznie odbiór końcowy do 7 dni od daty potwierdzenia gotowości do odbioru przez Inspektora nadzoru, zawiadamiając o tym Wykonawcę na piśmie.</w:t>
      </w:r>
    </w:p>
    <w:p w14:paraId="648FB53A"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Z czynności odbioru końcowego, strony sporządzą protokoły, zawierające opis przebiegu czynności danego odbioru oraz wszelkie ustalenia poczynione w jego toku. Protokół odbioru podpisany przez Strony, Zamawiający doręcza Wykonawcy w dniu zakończenia czynności odbioru.</w:t>
      </w:r>
    </w:p>
    <w:p w14:paraId="7828671B"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eastAsia="pl-PL"/>
        </w:rPr>
        <w:t>Odbiór robót, czynności wykonanych przy realizacji inwestycji następuje</w:t>
      </w:r>
      <w:r>
        <w:rPr>
          <w:rFonts w:ascii="Verdana" w:eastAsia="Times New Roman" w:hAnsi="Verdana" w:cs="Times New Roman"/>
          <w:color w:val="000000"/>
          <w:sz w:val="20"/>
          <w:szCs w:val="20"/>
          <w:lang w:eastAsia="pl-PL"/>
        </w:rPr>
        <w:br/>
        <w:t>z chwilą dokonania odbioru końcowego inwestycji przez Zamawiającego od Wykonawcy.</w:t>
      </w:r>
    </w:p>
    <w:p w14:paraId="7B325233" w14:textId="2822FCE8"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 xml:space="preserve">Zamawiający jest uprawniony do odmowy dokonania odbioru, jeżeli w toku czynności odbioru zostanie stwierdzone, że przedmiot odbioru posiada istotne wady lub braki. Za wady istotne i braki istotne przedmiotu odbioru uważa się takie wady i braki, które uniemożliwiają lub znacznie utrudniają użytkowanie przedmiotu odbioru zgodnie z przeznaczeniem. Za brak istotny uważa się w szczególności brak przeprowadzenia wszystkich sprawdzeń, prób, czy też niezbędnych rozruchów technologicznych lub przedstawienia wymaganych prawem i niezbędnych do dokonania odbioru dokumentów powykonawczych. Wykonawca zobowiązany jest do zawiadomienia na piśmie, Zamawiającego </w:t>
      </w:r>
      <w:r>
        <w:rPr>
          <w:rFonts w:ascii="Verdana" w:hAnsi="Verdana"/>
          <w:sz w:val="20"/>
          <w:szCs w:val="20"/>
        </w:rPr>
        <w:lastRenderedPageBreak/>
        <w:t>o usunięciu wad oraz do żądania wyznaczenia terminu odbioru zakwestionowanych uprzednio robót jako wadliwych.</w:t>
      </w:r>
    </w:p>
    <w:p w14:paraId="548858A0" w14:textId="167AD7FA" w:rsidR="00655F28" w:rsidRPr="00766CE7" w:rsidRDefault="005C119E">
      <w:pPr>
        <w:pStyle w:val="Akapitzlist"/>
        <w:numPr>
          <w:ilvl w:val="1"/>
          <w:numId w:val="2"/>
        </w:numPr>
        <w:suppressAutoHyphens w:val="0"/>
        <w:spacing w:line="276" w:lineRule="auto"/>
        <w:contextualSpacing/>
        <w:jc w:val="both"/>
        <w:textAlignment w:val="auto"/>
        <w:rPr>
          <w:rFonts w:ascii="Verdana" w:eastAsia="Times New Roman" w:hAnsi="Verdana" w:cs="Times New Roman"/>
          <w:color w:val="000000"/>
          <w:sz w:val="20"/>
          <w:szCs w:val="20"/>
          <w:lang w:val="x-none" w:eastAsia="pl-PL"/>
        </w:rPr>
      </w:pPr>
      <w:r>
        <w:rPr>
          <w:rFonts w:ascii="Verdana" w:eastAsia="Times New Roman" w:hAnsi="Verdana" w:cs="Times New Roman"/>
          <w:color w:val="000000"/>
          <w:sz w:val="20"/>
          <w:szCs w:val="20"/>
          <w:lang w:eastAsia="pl-PL"/>
        </w:rPr>
        <w:t xml:space="preserve">Podpisanie przez Strony </w:t>
      </w:r>
      <w:r w:rsidRPr="00766CE7">
        <w:rPr>
          <w:rFonts w:ascii="Verdana" w:eastAsia="Times New Roman" w:hAnsi="Verdana" w:cs="Times New Roman"/>
          <w:color w:val="000000"/>
          <w:sz w:val="20"/>
          <w:szCs w:val="20"/>
          <w:lang w:eastAsia="pl-PL"/>
        </w:rPr>
        <w:t xml:space="preserve">protokołu końcowego robót budowlanych, </w:t>
      </w:r>
      <w:r w:rsidR="00F364D8" w:rsidRPr="00766CE7">
        <w:rPr>
          <w:rFonts w:ascii="Verdana" w:eastAsia="Times New Roman" w:hAnsi="Verdana" w:cs="Times New Roman"/>
          <w:color w:val="000000"/>
          <w:sz w:val="20"/>
          <w:szCs w:val="20"/>
          <w:lang w:eastAsia="pl-PL"/>
        </w:rPr>
        <w:t xml:space="preserve">nastąpi </w:t>
      </w:r>
      <w:r w:rsidRPr="00766CE7">
        <w:rPr>
          <w:rFonts w:ascii="Verdana" w:eastAsia="Times New Roman" w:hAnsi="Verdana" w:cs="Times New Roman"/>
          <w:color w:val="000000"/>
          <w:sz w:val="20"/>
          <w:szCs w:val="20"/>
          <w:lang w:eastAsia="pl-PL"/>
        </w:rPr>
        <w:t xml:space="preserve">po usunięciu wszystkich wad istotnych określonych </w:t>
      </w:r>
      <w:r w:rsidR="00766CE7" w:rsidRPr="00766CE7">
        <w:rPr>
          <w:rFonts w:ascii="Verdana" w:eastAsia="Times New Roman" w:hAnsi="Verdana" w:cs="Times New Roman"/>
          <w:color w:val="000000"/>
          <w:sz w:val="20"/>
          <w:szCs w:val="20"/>
          <w:lang w:eastAsia="pl-PL"/>
        </w:rPr>
        <w:br/>
      </w:r>
      <w:r w:rsidRPr="00766CE7">
        <w:rPr>
          <w:rFonts w:ascii="Verdana" w:eastAsia="Times New Roman" w:hAnsi="Verdana" w:cs="Times New Roman"/>
          <w:color w:val="000000"/>
          <w:sz w:val="20"/>
          <w:szCs w:val="20"/>
          <w:lang w:eastAsia="pl-PL"/>
        </w:rPr>
        <w:t xml:space="preserve">w </w:t>
      </w:r>
      <w:r w:rsidR="004851E7">
        <w:rPr>
          <w:rFonts w:ascii="Verdana" w:eastAsia="Times New Roman" w:hAnsi="Verdana" w:cs="Times New Roman"/>
          <w:color w:val="000000"/>
          <w:sz w:val="20"/>
          <w:szCs w:val="20"/>
          <w:lang w:eastAsia="pl-PL"/>
        </w:rPr>
        <w:t xml:space="preserve">ust. 4 </w:t>
      </w:r>
      <w:r w:rsidRPr="00766CE7">
        <w:rPr>
          <w:rFonts w:ascii="Verdana" w:eastAsia="Times New Roman" w:hAnsi="Verdana" w:cs="Times New Roman"/>
          <w:color w:val="000000"/>
          <w:sz w:val="20"/>
          <w:szCs w:val="20"/>
          <w:lang w:eastAsia="pl-PL"/>
        </w:rPr>
        <w:t>pkt 4.39.</w:t>
      </w:r>
    </w:p>
    <w:p w14:paraId="21CBC484" w14:textId="77777777" w:rsidR="00655F28" w:rsidRPr="00766CE7" w:rsidRDefault="005C119E" w:rsidP="00766CE7">
      <w:pPr>
        <w:pStyle w:val="Akapitzlist"/>
        <w:numPr>
          <w:ilvl w:val="0"/>
          <w:numId w:val="2"/>
        </w:numPr>
        <w:suppressAutoHyphens w:val="0"/>
        <w:spacing w:line="276" w:lineRule="auto"/>
        <w:contextualSpacing/>
        <w:jc w:val="both"/>
        <w:textAlignment w:val="auto"/>
        <w:rPr>
          <w:rFonts w:ascii="Verdana" w:eastAsia="Times New Roman" w:hAnsi="Verdana" w:cs="Times New Roman"/>
          <w:color w:val="000000"/>
          <w:sz w:val="20"/>
          <w:szCs w:val="20"/>
          <w:lang w:val="x-none" w:eastAsia="pl-PL"/>
        </w:rPr>
      </w:pPr>
      <w:r w:rsidRPr="00766CE7">
        <w:rPr>
          <w:rFonts w:ascii="Verdana" w:hAnsi="Verdana"/>
          <w:b/>
          <w:bCs/>
          <w:sz w:val="20"/>
          <w:szCs w:val="20"/>
        </w:rPr>
        <w:t xml:space="preserve">Podwykonawcy </w:t>
      </w:r>
    </w:p>
    <w:p w14:paraId="213EB2B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t>W</w:t>
      </w:r>
      <w:r>
        <w:rPr>
          <w:rFonts w:ascii="Verdana" w:hAnsi="Verdana" w:cs="Times New Roman"/>
          <w:sz w:val="20"/>
          <w:szCs w:val="20"/>
        </w:rPr>
        <w:t>ykonawca zobowiązuje się wykonać zamówienie przy udziale podwykonawców.</w:t>
      </w:r>
    </w:p>
    <w:p w14:paraId="7D5B5AF0"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 (nazwa podwykonawcy)</w:t>
      </w:r>
    </w:p>
    <w:p w14:paraId="34BCB36E"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highlight w:val="white"/>
        </w:rPr>
        <w:t>Wykonawca zamierza zlecić podwykonawcy następujący zakres zamówienia:</w:t>
      </w:r>
    </w:p>
    <w:p w14:paraId="463C61BF"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t>
      </w:r>
    </w:p>
    <w:p w14:paraId="157EAD9D"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highlight w:val="white"/>
        </w:rPr>
        <w:t xml:space="preserve">Wykonawca </w:t>
      </w:r>
      <w:r>
        <w:rPr>
          <w:rFonts w:ascii="Verdana" w:hAnsi="Verdana" w:cs="Times New Roman"/>
          <w:sz w:val="20"/>
          <w:szCs w:val="20"/>
        </w:rPr>
        <w:t xml:space="preserve">jest zobowiązany zgłosić na piśmie Zamawiającemu swoich podwykonawców z podaniem jaki zakres robót objętych Umową będzie przez nich wykonywany. </w:t>
      </w:r>
    </w:p>
    <w:p w14:paraId="37D70F9E"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Wraz ze zgłoszeniem podwykonawcy Wykonawca przedstawia zamawiającemu do weryfikacji umowę z podwykonawcą.</w:t>
      </w:r>
    </w:p>
    <w:p w14:paraId="507EE0FC"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highlight w:val="white"/>
        </w:rPr>
        <w:t>Z</w:t>
      </w:r>
      <w:r>
        <w:rPr>
          <w:rFonts w:ascii="Verdana" w:hAnsi="Verdana" w:cs="Times New Roman"/>
          <w:sz w:val="20"/>
          <w:szCs w:val="20"/>
        </w:rPr>
        <w:t>miana podwykonawcy w okresie trwania umowy wymaga uzasadnienia</w:t>
      </w:r>
      <w:r>
        <w:rPr>
          <w:rFonts w:ascii="Verdana" w:hAnsi="Verdana" w:cs="Times New Roman"/>
          <w:sz w:val="20"/>
          <w:szCs w:val="20"/>
        </w:rPr>
        <w:br/>
        <w:t>i zgody Zamawiającego.</w:t>
      </w:r>
    </w:p>
    <w:p w14:paraId="2E8A136B"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Wykonanie umowy przy udziale niezgłoszonego w ramach postępowania</w:t>
      </w:r>
      <w:r>
        <w:rPr>
          <w:rFonts w:ascii="Verdana" w:hAnsi="Verdana" w:cs="Times New Roman"/>
          <w:sz w:val="20"/>
          <w:szCs w:val="20"/>
        </w:rPr>
        <w:br/>
        <w:t>o udzielenie zamówienia podwykonawcy, bez uzyskania na to zgody Zamawiającego, stanowi podstawę do odstąpienia od umowy przez Zamawiającego z winy Wykonawcy w terminie 14 dni od powzięcia przez Zamawiającego wiadomości o tym fakcie.</w:t>
      </w:r>
    </w:p>
    <w:p w14:paraId="0217AA9E"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 xml:space="preserve">Do każdego protokołu, na podstawie którego ma zostać wypłacone wynagrodzenie Wykonawcy, </w:t>
      </w:r>
      <w:r>
        <w:rPr>
          <w:rFonts w:ascii="Verdana" w:hAnsi="Verdana"/>
          <w:sz w:val="20"/>
          <w:szCs w:val="20"/>
        </w:rPr>
        <w:t xml:space="preserve">Wykonawca zobowiązany jest dołączyć oświadczenia wszystkich podwykonawców o uregulowaniu już przez Wykonawcę na ich rzecz w pełni przysługującego im wynagrodzenia za wykonane prace oraz dostarczoną aparaturę dotyczącą prac objętych tym protokołem. W przypadku ich nieprzedłożenia Zamawiający wstrzyma się </w:t>
      </w:r>
      <w:r>
        <w:rPr>
          <w:rFonts w:ascii="Verdana" w:hAnsi="Verdana"/>
          <w:sz w:val="20"/>
          <w:szCs w:val="20"/>
        </w:rPr>
        <w:br/>
        <w:t>z zapłatą do czasu pisemnego potwierdzenia przez podwykonawcę, iż otrzymał on pełne należne mu wynagrodzenie od Wykonawcy.</w:t>
      </w:r>
    </w:p>
    <w:p w14:paraId="60F93275"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Wykonawca odpowiada za działania, zaniechania i zaniedbania podwykonawców, jak za własne działania, zaniechania i zaniedbania.</w:t>
      </w:r>
    </w:p>
    <w:p w14:paraId="5311A226"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 xml:space="preserve">Umowa o podwykonawstwo nie może zawierać postanowień: </w:t>
      </w:r>
    </w:p>
    <w:p w14:paraId="66866F02"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kształtujących prawa i obowiązki podwykonawcy, w zakresie kar umownych oraz postanowień dotyczących warunków wypłaty wynagrodzenia, w sposób dla niego mniej korzystny niż prawa</w:t>
      </w:r>
      <w:r>
        <w:rPr>
          <w:rFonts w:ascii="Verdana" w:hAnsi="Verdana"/>
          <w:color w:val="auto"/>
          <w:sz w:val="20"/>
          <w:szCs w:val="20"/>
        </w:rPr>
        <w:br/>
        <w:t>i obowiązki Wykonawcy, ukształtowane postanowieniami umowy zawartej między Zamawiającym a Wykonawcą;</w:t>
      </w:r>
    </w:p>
    <w:p w14:paraId="4E5D8C72"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uzależniających zapłatę wynagrodzenia podwykonawcy od zapłaty przez Zamawiającego wynagrodzenia Wykonawcy;</w:t>
      </w:r>
    </w:p>
    <w:p w14:paraId="75E1E0C1"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uzależniających zwrot kwoty zabezpieczenia przez Wykonawcę Podwykonawcy, od zwrotu zabezpieczenia należytego wykonania umowy Wykonawcy przez Zamawiającego.</w:t>
      </w:r>
    </w:p>
    <w:p w14:paraId="7578492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Umowa o podwykonawstwo musi:</w:t>
      </w:r>
    </w:p>
    <w:p w14:paraId="229BD69B" w14:textId="3AEC3E93"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 xml:space="preserve">zawierać oznaczenie podwykonawcy oraz dokładne wyszczególnienie realizowanych przez niego czynności </w:t>
      </w:r>
      <w:r w:rsidR="00766CE7">
        <w:rPr>
          <w:rFonts w:ascii="Verdana" w:hAnsi="Verdana"/>
          <w:color w:val="auto"/>
          <w:sz w:val="20"/>
          <w:szCs w:val="20"/>
        </w:rPr>
        <w:br/>
      </w:r>
      <w:r>
        <w:rPr>
          <w:rFonts w:ascii="Verdana" w:hAnsi="Verdana"/>
          <w:color w:val="auto"/>
          <w:sz w:val="20"/>
          <w:szCs w:val="20"/>
        </w:rPr>
        <w:t>z przyporządkowaniem odpowiednich kwot lub podstaw do ustalenia kwot wynagrodzenia w ramach umowy o podwykonawstwo,</w:t>
      </w:r>
    </w:p>
    <w:p w14:paraId="4F84C602"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lastRenderedPageBreak/>
        <w:t>przewidywać termin zapłaty wynagrodzenia podwykonawcy zgodny z postępem prac, który jednocześnie nie może być późniejszy, niż termin zapłaty Wykonawcy przez Zamawiającego za te roboty określony w umowie między Wykonawcą, a Zamawiającym,</w:t>
      </w:r>
    </w:p>
    <w:p w14:paraId="33AD226E"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przewidywać, że podstawą do wystawienia przez podwykonawcę faktury lub rachunku będzie protokół odbioru prac wykonanych przez podwykonawcę,</w:t>
      </w:r>
    </w:p>
    <w:p w14:paraId="140E986D"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przewidywać okres odpowiedzialności podwykonawcy z tytułu rękojmi oraz gwarancji nie krótszy niż okres odpowiedzialności Wykonawcy wobec Zamawiającego z tytułu niniejszej umowy,</w:t>
      </w:r>
    </w:p>
    <w:p w14:paraId="0EFA457F"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zobowiązywać podwykonawcę, w przypadku dokonania przez Wykonawcę zapłaty wynagrodzenia za czynności zrealizowane przez podwykonawcę, do złożenia w formie pisemnej oświadczenia</w:t>
      </w:r>
      <w:r>
        <w:rPr>
          <w:rFonts w:ascii="Verdana" w:hAnsi="Verdana"/>
          <w:color w:val="auto"/>
          <w:sz w:val="20"/>
          <w:szCs w:val="20"/>
        </w:rPr>
        <w:br/>
        <w:t>o uregulowaniu jego należności,</w:t>
      </w:r>
    </w:p>
    <w:p w14:paraId="3248DFF2"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zobowiązywać podwykonawcę do przedstawiania Zamawiającemu na jego żądanie dokumentów, oświadczeń i wyjaśnień dotyczących realizacji Umowy o podwykonawstwo,</w:t>
      </w:r>
    </w:p>
    <w:p w14:paraId="30C41358"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zobowiązywać podwykonawcę do zatrudniania pracowników na podstawie umowy o pracę, na zasadach określonych w niniejszej umowie i  zgodnie z obowiązującymi przepisami prawa.</w:t>
      </w:r>
    </w:p>
    <w:p w14:paraId="6D26D4EF" w14:textId="77777777" w:rsidR="00655F28" w:rsidRDefault="00655F28">
      <w:pPr>
        <w:spacing w:line="276" w:lineRule="auto"/>
        <w:rPr>
          <w:rFonts w:ascii="Verdana" w:hAnsi="Verdana"/>
          <w:sz w:val="20"/>
          <w:szCs w:val="20"/>
        </w:rPr>
      </w:pPr>
    </w:p>
    <w:p w14:paraId="05C3B6FC"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imes New Roman"/>
          <w:b/>
          <w:bCs/>
          <w:sz w:val="20"/>
          <w:szCs w:val="20"/>
        </w:rPr>
        <w:t>Wynagrodzenie, zasady zapłaty wynagrodzenia przez Zamawiającego dla Wykonawcy</w:t>
      </w:r>
    </w:p>
    <w:p w14:paraId="404F933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t>Zamawiający zobowiązuje się zapłacić Wykonawcy wynagrodzenie za cały Przedmiot Umowy oraz za wykonanie innych czynności określonych</w:t>
      </w:r>
      <w:r>
        <w:rPr>
          <w:rFonts w:ascii="Verdana" w:eastAsia="Times New Roman" w:hAnsi="Verdana" w:cs="Times New Roman"/>
          <w:color w:val="000000"/>
          <w:sz w:val="20"/>
          <w:szCs w:val="20"/>
          <w:lang w:val="x-none" w:eastAsia="pl-PL"/>
        </w:rPr>
        <w:br/>
        <w:t>w umowie i w wysokości ustalonej na podstawie złożonej oferty.</w:t>
      </w:r>
    </w:p>
    <w:p w14:paraId="47CFDBF5"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olor w:val="000000"/>
          <w:sz w:val="20"/>
          <w:szCs w:val="20"/>
        </w:rPr>
        <w:t>Wynagrodzenie za wykonanie kompletnej dokumentacji projektowej wynosić będzie ……………………..</w:t>
      </w:r>
      <w:r>
        <w:rPr>
          <w:rStyle w:val="Mocnowyrniony"/>
          <w:rFonts w:ascii="Verdana" w:hAnsi="Verdana"/>
          <w:b w:val="0"/>
          <w:color w:val="000000"/>
          <w:sz w:val="20"/>
          <w:szCs w:val="20"/>
        </w:rPr>
        <w:t xml:space="preserve"> zł </w:t>
      </w:r>
      <w:r>
        <w:rPr>
          <w:rFonts w:ascii="Verdana" w:hAnsi="Verdana"/>
          <w:color w:val="000000"/>
          <w:sz w:val="20"/>
          <w:szCs w:val="20"/>
        </w:rPr>
        <w:t>(słownie: ……………….złotych …………………… groszy) netto</w:t>
      </w:r>
      <w:bookmarkStart w:id="6" w:name="_Hlk198836779"/>
      <w:r>
        <w:rPr>
          <w:rFonts w:ascii="Verdana" w:hAnsi="Verdana"/>
          <w:color w:val="000000"/>
          <w:sz w:val="20"/>
          <w:szCs w:val="20"/>
        </w:rPr>
        <w:t xml:space="preserve">, …………… </w:t>
      </w:r>
      <w:r>
        <w:rPr>
          <w:rStyle w:val="Mocnowyrniony"/>
          <w:rFonts w:ascii="Verdana" w:hAnsi="Verdana"/>
          <w:b w:val="0"/>
          <w:color w:val="000000"/>
          <w:sz w:val="20"/>
          <w:szCs w:val="20"/>
        </w:rPr>
        <w:t xml:space="preserve">zł </w:t>
      </w:r>
      <w:r>
        <w:rPr>
          <w:rFonts w:ascii="Verdana" w:hAnsi="Verdana"/>
          <w:color w:val="000000"/>
          <w:sz w:val="20"/>
          <w:szCs w:val="20"/>
        </w:rPr>
        <w:t>(słownie: ……………………… złotych ………………… grosze) podatek od towarów i usług VAT</w:t>
      </w:r>
      <w:bookmarkEnd w:id="6"/>
      <w:r>
        <w:rPr>
          <w:rFonts w:ascii="Verdana" w:hAnsi="Verdana"/>
          <w:color w:val="000000"/>
          <w:sz w:val="20"/>
          <w:szCs w:val="20"/>
        </w:rPr>
        <w:t>,  …………… zł (słownie: ………………..złotych …………………….. grosze) brutto.</w:t>
      </w:r>
    </w:p>
    <w:p w14:paraId="0C360F36"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olor w:val="000000"/>
          <w:sz w:val="20"/>
          <w:szCs w:val="20"/>
        </w:rPr>
        <w:t>Wynagrodzenie za wykonanie całości robót budowlanych i dostosowawczych będących Przedmiotem Umowy wynosić będzie …………………</w:t>
      </w:r>
      <w:r>
        <w:rPr>
          <w:rStyle w:val="Mocnowyrniony"/>
          <w:rFonts w:ascii="Verdana" w:hAnsi="Verdana"/>
          <w:b w:val="0"/>
          <w:color w:val="000000"/>
          <w:sz w:val="20"/>
          <w:szCs w:val="20"/>
        </w:rPr>
        <w:t xml:space="preserve"> </w:t>
      </w:r>
      <w:r>
        <w:rPr>
          <w:rFonts w:ascii="Verdana" w:hAnsi="Verdana"/>
          <w:color w:val="000000"/>
          <w:sz w:val="20"/>
          <w:szCs w:val="20"/>
        </w:rPr>
        <w:t>(słownie: …………………………… złotych …………….. groszy) netto,</w:t>
      </w:r>
      <w:r>
        <w:rPr>
          <w:rFonts w:ascii="Verdana" w:hAnsi="Verdana"/>
          <w:sz w:val="20"/>
          <w:szCs w:val="20"/>
        </w:rPr>
        <w:t xml:space="preserve"> ……………….</w:t>
      </w:r>
      <w:r>
        <w:rPr>
          <w:rFonts w:ascii="Verdana" w:hAnsi="Verdana"/>
          <w:color w:val="000000"/>
          <w:sz w:val="20"/>
          <w:szCs w:val="20"/>
        </w:rPr>
        <w:t xml:space="preserve">zł (słownie:…………………… złotych osiem …………………… groszy) podatek od towarów i usług VAT, ……………….. </w:t>
      </w:r>
      <w:r>
        <w:rPr>
          <w:rStyle w:val="Mocnowyrniony"/>
          <w:rFonts w:ascii="Verdana" w:hAnsi="Verdana"/>
          <w:b w:val="0"/>
          <w:color w:val="000000"/>
          <w:sz w:val="20"/>
          <w:szCs w:val="20"/>
        </w:rPr>
        <w:t xml:space="preserve">zł </w:t>
      </w:r>
      <w:r>
        <w:rPr>
          <w:rFonts w:ascii="Verdana" w:hAnsi="Verdana"/>
          <w:color w:val="000000"/>
          <w:sz w:val="20"/>
          <w:szCs w:val="20"/>
        </w:rPr>
        <w:t>(słownie: ……………..złotych……………. groszy) brutto.</w:t>
      </w:r>
    </w:p>
    <w:p w14:paraId="10F24FDB"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olor w:val="000000"/>
          <w:sz w:val="20"/>
          <w:szCs w:val="20"/>
        </w:rPr>
        <w:t>Wynagrodzenie za dostawę, montaż, wyposażenia meblowego towarzyszącego wynosić będzie ………………</w:t>
      </w:r>
      <w:r>
        <w:rPr>
          <w:rStyle w:val="Mocnowyrniony"/>
          <w:rFonts w:ascii="Verdana" w:hAnsi="Verdana"/>
          <w:b w:val="0"/>
          <w:color w:val="000000"/>
          <w:sz w:val="20"/>
          <w:szCs w:val="20"/>
        </w:rPr>
        <w:t xml:space="preserve"> zł </w:t>
      </w:r>
      <w:r>
        <w:rPr>
          <w:rFonts w:ascii="Verdana" w:hAnsi="Verdana"/>
          <w:color w:val="000000"/>
          <w:sz w:val="20"/>
          <w:szCs w:val="20"/>
        </w:rPr>
        <w:t>(słownie: ……………….. złotych ………….. groszy) netto, ………………. zł (słownie: ………………… złotych …………………. groszy) podatek od towarów i usług VAT …………..</w:t>
      </w:r>
      <w:r>
        <w:rPr>
          <w:rStyle w:val="Mocnowyrniony"/>
          <w:rFonts w:ascii="Verdana" w:hAnsi="Verdana"/>
          <w:b w:val="0"/>
          <w:color w:val="000000"/>
          <w:sz w:val="20"/>
          <w:szCs w:val="20"/>
        </w:rPr>
        <w:t xml:space="preserve"> zł </w:t>
      </w:r>
      <w:r>
        <w:rPr>
          <w:rFonts w:ascii="Verdana" w:hAnsi="Verdana"/>
          <w:color w:val="000000"/>
          <w:sz w:val="20"/>
          <w:szCs w:val="20"/>
        </w:rPr>
        <w:t>(słownie: …………….. złotych ……………………. groszy) brutto.</w:t>
      </w:r>
    </w:p>
    <w:p w14:paraId="3AEE31BE"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olor w:val="000000"/>
          <w:sz w:val="20"/>
          <w:szCs w:val="20"/>
        </w:rPr>
        <w:t>Wynagrodzenie Wykonawcy określone w niniejszej umowie ma charakter ryczałtowy i zawiera wszelkie koszty związane z realizacją przedmiotu umowy. Niedoszacowanie, pominięcie, brak rozpoznania zakresu umowy, niezapoznanie się z dokumentami oraz warunkami w terenie i obecnym stanem technicznym obiektu, niedopełnienie innych czynności związanych z prawidłowym przygotowaniem przedmiotu umowy lub powstanie innych czynników na etapie realizacji, nie stanowi podstawy do żądania podwyższenia wynagrodzenia ryczałtowego.</w:t>
      </w:r>
    </w:p>
    <w:p w14:paraId="5FA0CBA5" w14:textId="77777777" w:rsidR="00766CE7" w:rsidRPr="00766CE7" w:rsidRDefault="005C119E">
      <w:pPr>
        <w:numPr>
          <w:ilvl w:val="1"/>
          <w:numId w:val="2"/>
        </w:numPr>
        <w:suppressAutoHyphens w:val="0"/>
        <w:spacing w:line="276" w:lineRule="auto"/>
        <w:contextualSpacing/>
        <w:jc w:val="both"/>
        <w:textAlignment w:val="auto"/>
      </w:pPr>
      <w:r>
        <w:rPr>
          <w:rFonts w:ascii="Verdana" w:eastAsia="Times New Roman" w:hAnsi="Verdana" w:cs="Times New Roman"/>
          <w:color w:val="000000"/>
          <w:sz w:val="20"/>
          <w:szCs w:val="20"/>
          <w:lang w:val="x-none" w:eastAsia="pl-PL"/>
        </w:rPr>
        <w:lastRenderedPageBreak/>
        <w:t xml:space="preserve">Zapłata </w:t>
      </w:r>
      <w:r>
        <w:rPr>
          <w:rFonts w:ascii="Verdana" w:hAnsi="Verdana" w:cs="Times New Roman"/>
          <w:color w:val="000000"/>
          <w:sz w:val="20"/>
          <w:szCs w:val="20"/>
        </w:rPr>
        <w:t>wynagrodzenia należnego Wykonawcy następować będzie</w:t>
      </w:r>
      <w:r>
        <w:rPr>
          <w:rFonts w:ascii="Verdana" w:hAnsi="Verdana" w:cs="Times New Roman"/>
          <w:color w:val="000000"/>
          <w:sz w:val="20"/>
          <w:szCs w:val="20"/>
        </w:rPr>
        <w:br/>
        <w:t>w okresach trzymiesięcznych w oparciu o przedstawiony przez Wykonawcę do Zamawiającego „Harmonogram realizacji przedsięwzięcia i dokonywania wydatków” (wzór którego dołączony jest w dokumentach przedmiotu zamówienia) po podpisaniu przez obie Strony protokołów odbiorów częściowych. Wykonawca jest uprawniony wystawić faktury częściowe w okresach trzymiesięcznych na podstawie przedstawionego przez Wykonawcę kosztorysu uproszczonego(”przerobu”) zgodnie z zał</w:t>
      </w:r>
      <w:r w:rsidR="00766CE7">
        <w:rPr>
          <w:rFonts w:ascii="Verdana" w:hAnsi="Verdana" w:cs="Times New Roman"/>
          <w:color w:val="000000"/>
          <w:sz w:val="20"/>
          <w:szCs w:val="20"/>
        </w:rPr>
        <w:t xml:space="preserve">ącznikiem </w:t>
      </w:r>
      <w:r>
        <w:rPr>
          <w:rFonts w:ascii="Verdana" w:hAnsi="Verdana" w:cs="Times New Roman"/>
          <w:color w:val="000000"/>
          <w:sz w:val="20"/>
          <w:szCs w:val="20"/>
        </w:rPr>
        <w:t>nr</w:t>
      </w:r>
      <w:r w:rsidR="00766CE7">
        <w:rPr>
          <w:rFonts w:ascii="Verdana" w:hAnsi="Verdana" w:cs="Times New Roman"/>
          <w:color w:val="000000"/>
          <w:sz w:val="20"/>
          <w:szCs w:val="20"/>
        </w:rPr>
        <w:t xml:space="preserve"> </w:t>
      </w:r>
      <w:r w:rsidR="00F364D8">
        <w:rPr>
          <w:rFonts w:ascii="Verdana" w:hAnsi="Verdana" w:cs="Times New Roman"/>
          <w:color w:val="000000"/>
          <w:sz w:val="20"/>
          <w:szCs w:val="20"/>
        </w:rPr>
        <w:t>1 do umowy</w:t>
      </w:r>
      <w:r w:rsidR="00766CE7">
        <w:rPr>
          <w:rFonts w:ascii="Verdana" w:hAnsi="Verdana" w:cs="Times New Roman"/>
          <w:color w:val="000000"/>
          <w:sz w:val="20"/>
          <w:szCs w:val="20"/>
        </w:rPr>
        <w:t xml:space="preserve">. </w:t>
      </w:r>
    </w:p>
    <w:p w14:paraId="5EF70DCE" w14:textId="5480AEE7" w:rsidR="00655F28" w:rsidRDefault="00766CE7" w:rsidP="00766CE7">
      <w:pPr>
        <w:suppressAutoHyphens w:val="0"/>
        <w:spacing w:line="276" w:lineRule="auto"/>
        <w:ind w:left="1361"/>
        <w:contextualSpacing/>
        <w:jc w:val="both"/>
        <w:textAlignment w:val="auto"/>
      </w:pPr>
      <w:r>
        <w:rPr>
          <w:rFonts w:ascii="Verdana" w:hAnsi="Verdana" w:cs="Times New Roman"/>
          <w:color w:val="000000"/>
          <w:sz w:val="20"/>
          <w:szCs w:val="20"/>
        </w:rPr>
        <w:t xml:space="preserve">Jeżeli w okresie trzymiesięcznym </w:t>
      </w:r>
      <w:r w:rsidRPr="00766CE7">
        <w:rPr>
          <w:rFonts w:ascii="Verdana" w:hAnsi="Verdana" w:cs="Times New Roman"/>
          <w:color w:val="000000"/>
          <w:sz w:val="20"/>
          <w:szCs w:val="20"/>
        </w:rPr>
        <w:t xml:space="preserve">nie było możliwe wykonanie zakresu robót przewidzianych w </w:t>
      </w:r>
      <w:r>
        <w:rPr>
          <w:rFonts w:ascii="Verdana" w:hAnsi="Verdana" w:cs="Times New Roman"/>
          <w:color w:val="000000"/>
          <w:sz w:val="20"/>
          <w:szCs w:val="20"/>
        </w:rPr>
        <w:t>„</w:t>
      </w:r>
      <w:r w:rsidRPr="00766CE7">
        <w:rPr>
          <w:rFonts w:ascii="Verdana" w:hAnsi="Verdana" w:cs="Times New Roman"/>
          <w:color w:val="000000"/>
          <w:sz w:val="20"/>
          <w:szCs w:val="20"/>
        </w:rPr>
        <w:t>Harmonogramie realizacji przedsięwzięcia i dokonywania wydatków</w:t>
      </w:r>
      <w:r>
        <w:rPr>
          <w:rFonts w:ascii="Verdana" w:hAnsi="Verdana" w:cs="Times New Roman"/>
          <w:color w:val="000000"/>
          <w:sz w:val="20"/>
          <w:szCs w:val="20"/>
        </w:rPr>
        <w:t>”</w:t>
      </w:r>
      <w:r w:rsidRPr="00766CE7">
        <w:rPr>
          <w:rFonts w:ascii="Verdana" w:hAnsi="Verdana" w:cs="Times New Roman"/>
          <w:color w:val="000000"/>
          <w:sz w:val="20"/>
          <w:szCs w:val="20"/>
        </w:rPr>
        <w:t xml:space="preserve">, Wykonawca może wystawić więcej niż jedną fakturę w kolejnych kwartałach za prace wykonane ponad zakres rzeczowy wynikający z Harmonogramu realizacji przedsięwzięcia dla danego </w:t>
      </w:r>
      <w:r>
        <w:rPr>
          <w:rFonts w:ascii="Verdana" w:hAnsi="Verdana" w:cs="Times New Roman"/>
          <w:color w:val="000000"/>
          <w:sz w:val="20"/>
          <w:szCs w:val="20"/>
        </w:rPr>
        <w:t>trzymiesięcznego okresu</w:t>
      </w:r>
      <w:r w:rsidRPr="00766CE7">
        <w:rPr>
          <w:rFonts w:ascii="Verdana" w:hAnsi="Verdana" w:cs="Times New Roman"/>
          <w:color w:val="000000"/>
          <w:sz w:val="20"/>
          <w:szCs w:val="20"/>
        </w:rPr>
        <w:t xml:space="preserve">. W takim przypadku suma faktur w danym </w:t>
      </w:r>
      <w:r>
        <w:rPr>
          <w:rFonts w:ascii="Verdana" w:hAnsi="Verdana" w:cs="Times New Roman"/>
          <w:color w:val="000000"/>
          <w:sz w:val="20"/>
          <w:szCs w:val="20"/>
        </w:rPr>
        <w:t xml:space="preserve">trzymiesięcznym okresie </w:t>
      </w:r>
      <w:r w:rsidRPr="00766CE7">
        <w:rPr>
          <w:rFonts w:ascii="Verdana" w:hAnsi="Verdana" w:cs="Times New Roman"/>
          <w:color w:val="000000"/>
          <w:sz w:val="20"/>
          <w:szCs w:val="20"/>
        </w:rPr>
        <w:t xml:space="preserve"> nie może przekroczyć limitów płatności transz wynagrodzenia, określonych w </w:t>
      </w:r>
      <w:r w:rsidR="004851E7">
        <w:rPr>
          <w:rFonts w:ascii="Verdana" w:hAnsi="Verdana" w:cs="Times New Roman"/>
          <w:color w:val="000000"/>
          <w:sz w:val="20"/>
          <w:szCs w:val="20"/>
        </w:rPr>
        <w:t xml:space="preserve">ust.6 </w:t>
      </w:r>
      <w:r w:rsidRPr="00766CE7">
        <w:rPr>
          <w:rFonts w:ascii="Verdana" w:hAnsi="Verdana" w:cs="Times New Roman"/>
          <w:color w:val="000000"/>
          <w:sz w:val="20"/>
          <w:szCs w:val="20"/>
        </w:rPr>
        <w:t xml:space="preserve">pkt </w:t>
      </w:r>
      <w:r>
        <w:rPr>
          <w:rFonts w:ascii="Verdana" w:hAnsi="Verdana" w:cs="Times New Roman"/>
          <w:color w:val="000000"/>
          <w:sz w:val="20"/>
          <w:szCs w:val="20"/>
        </w:rPr>
        <w:t>6.7</w:t>
      </w:r>
      <w:r w:rsidRPr="00766CE7">
        <w:rPr>
          <w:rFonts w:ascii="Verdana" w:hAnsi="Verdana" w:cs="Times New Roman"/>
          <w:color w:val="000000"/>
          <w:sz w:val="20"/>
          <w:szCs w:val="20"/>
        </w:rPr>
        <w:t xml:space="preserve"> poniżej, powiększonych o należności za roboty przewidziane do wykonania w poprzednich </w:t>
      </w:r>
      <w:r>
        <w:rPr>
          <w:rFonts w:ascii="Verdana" w:hAnsi="Verdana" w:cs="Times New Roman"/>
          <w:color w:val="000000"/>
          <w:sz w:val="20"/>
          <w:szCs w:val="20"/>
        </w:rPr>
        <w:t>trzymiesięcznych okresach</w:t>
      </w:r>
      <w:r w:rsidRPr="00766CE7">
        <w:rPr>
          <w:rFonts w:ascii="Verdana" w:hAnsi="Verdana" w:cs="Times New Roman"/>
          <w:color w:val="000000"/>
          <w:sz w:val="20"/>
          <w:szCs w:val="20"/>
        </w:rPr>
        <w:t xml:space="preserve">, a wykonane w tym </w:t>
      </w:r>
      <w:r>
        <w:rPr>
          <w:rFonts w:ascii="Verdana" w:hAnsi="Verdana" w:cs="Times New Roman"/>
          <w:color w:val="000000"/>
          <w:sz w:val="20"/>
          <w:szCs w:val="20"/>
        </w:rPr>
        <w:t>trzymiesięcznym okresie</w:t>
      </w:r>
      <w:r w:rsidRPr="00766CE7">
        <w:rPr>
          <w:rFonts w:ascii="Verdana" w:hAnsi="Verdana" w:cs="Times New Roman"/>
          <w:color w:val="000000"/>
          <w:sz w:val="20"/>
          <w:szCs w:val="20"/>
        </w:rPr>
        <w:t>, w którym zostały zrealizowane.</w:t>
      </w:r>
    </w:p>
    <w:p w14:paraId="46D97220"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color w:val="000000"/>
          <w:sz w:val="20"/>
          <w:szCs w:val="20"/>
        </w:rPr>
        <w:t>Rozliczenia i płatności odbywać się będą w 4 transzach zgodnie</w:t>
      </w:r>
      <w:r>
        <w:rPr>
          <w:rFonts w:ascii="Verdana" w:hAnsi="Verdana" w:cstheme="minorHAnsi"/>
          <w:color w:val="000000"/>
          <w:sz w:val="20"/>
          <w:szCs w:val="20"/>
        </w:rPr>
        <w:br/>
        <w:t>z „</w:t>
      </w:r>
      <w:r>
        <w:rPr>
          <w:rFonts w:ascii="Verdana" w:hAnsi="Verdana" w:cs="Times New Roman"/>
          <w:color w:val="000000"/>
          <w:sz w:val="20"/>
          <w:szCs w:val="20"/>
        </w:rPr>
        <w:t>Harmonogramem realizacji przedsięwzięcia i dokonywania wydatków”</w:t>
      </w:r>
      <w:r>
        <w:rPr>
          <w:rFonts w:ascii="Verdana" w:hAnsi="Verdana" w:cstheme="minorHAnsi"/>
          <w:color w:val="000000"/>
          <w:sz w:val="20"/>
          <w:szCs w:val="20"/>
        </w:rPr>
        <w:br/>
        <w:t>w następujących proporcjach:</w:t>
      </w:r>
    </w:p>
    <w:p w14:paraId="1EFC0ABF" w14:textId="5207C0FC" w:rsidR="00655F28" w:rsidRDefault="005C119E">
      <w:pPr>
        <w:numPr>
          <w:ilvl w:val="2"/>
          <w:numId w:val="2"/>
        </w:numPr>
        <w:suppressAutoHyphens w:val="0"/>
        <w:spacing w:line="276" w:lineRule="auto"/>
        <w:contextualSpacing/>
        <w:jc w:val="both"/>
        <w:textAlignment w:val="auto"/>
      </w:pPr>
      <w:r>
        <w:rPr>
          <w:rFonts w:ascii="Verdana" w:hAnsi="Verdana" w:cstheme="minorHAnsi"/>
          <w:color w:val="000000"/>
          <w:sz w:val="20"/>
          <w:szCs w:val="20"/>
        </w:rPr>
        <w:t xml:space="preserve">transza I – </w:t>
      </w:r>
      <w:bookmarkStart w:id="7" w:name="__DdeLink__2711_668776237"/>
      <w:r>
        <w:rPr>
          <w:rFonts w:ascii="Verdana" w:hAnsi="Verdana" w:cstheme="minorHAnsi"/>
          <w:color w:val="000000"/>
          <w:sz w:val="20"/>
          <w:szCs w:val="20"/>
        </w:rPr>
        <w:t>nie więcej niż*</w:t>
      </w:r>
      <w:bookmarkEnd w:id="7"/>
      <w:r>
        <w:rPr>
          <w:rFonts w:ascii="Verdana" w:hAnsi="Verdana" w:cstheme="minorHAnsi"/>
          <w:color w:val="000000"/>
          <w:sz w:val="20"/>
          <w:szCs w:val="20"/>
        </w:rPr>
        <w:t xml:space="preserve"> 20 % wartości zamówienia netto,</w:t>
      </w:r>
    </w:p>
    <w:p w14:paraId="4635020D" w14:textId="0E8373F1"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color w:val="000000"/>
          <w:sz w:val="20"/>
          <w:szCs w:val="20"/>
        </w:rPr>
        <w:t xml:space="preserve">transza II – nie więcej niż* 30 % wartości zamówienia netto, </w:t>
      </w:r>
    </w:p>
    <w:p w14:paraId="7A9C7D31"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color w:val="000000"/>
          <w:sz w:val="20"/>
          <w:szCs w:val="20"/>
        </w:rPr>
        <w:t>transza III – nie więcej niż* 20 % wartości zamówienia netto,</w:t>
      </w:r>
    </w:p>
    <w:p w14:paraId="607BC426" w14:textId="6403A9B5"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color w:val="000000"/>
          <w:sz w:val="20"/>
          <w:szCs w:val="20"/>
        </w:rPr>
        <w:t>transza IV – nie więcej niż* 30 % wartości zamówienia netto</w:t>
      </w:r>
    </w:p>
    <w:p w14:paraId="0720CFAF" w14:textId="77777777" w:rsidR="00655F28" w:rsidRDefault="005C119E">
      <w:pPr>
        <w:suppressAutoHyphens w:val="0"/>
        <w:spacing w:line="276" w:lineRule="auto"/>
        <w:ind w:left="2041"/>
        <w:contextualSpacing/>
        <w:jc w:val="both"/>
        <w:textAlignment w:val="auto"/>
      </w:pPr>
      <w:r>
        <w:rPr>
          <w:rFonts w:ascii="Verdana" w:hAnsi="Verdana" w:cstheme="minorHAnsi"/>
          <w:color w:val="000000"/>
          <w:sz w:val="20"/>
          <w:szCs w:val="20"/>
        </w:rPr>
        <w:t xml:space="preserve">z tolerancją +/- 2%. </w:t>
      </w:r>
    </w:p>
    <w:p w14:paraId="10CC12F1" w14:textId="787CFCA6" w:rsidR="00655F28" w:rsidRDefault="005C119E">
      <w:pPr>
        <w:suppressAutoHyphens w:val="0"/>
        <w:spacing w:line="276" w:lineRule="auto"/>
        <w:ind w:left="2041"/>
        <w:contextualSpacing/>
        <w:jc w:val="both"/>
        <w:textAlignment w:val="auto"/>
      </w:pPr>
      <w:r>
        <w:rPr>
          <w:rFonts w:ascii="Verdana" w:hAnsi="Verdana" w:cstheme="minorHAnsi"/>
          <w:color w:val="000000"/>
          <w:sz w:val="20"/>
          <w:szCs w:val="20"/>
        </w:rPr>
        <w:t xml:space="preserve">* - w oparciu o </w:t>
      </w:r>
      <w:r w:rsidR="00F364D8">
        <w:rPr>
          <w:rFonts w:ascii="Verdana" w:hAnsi="Verdana" w:cs="Times New Roman"/>
          <w:color w:val="000000"/>
          <w:sz w:val="20"/>
          <w:szCs w:val="20"/>
        </w:rPr>
        <w:t xml:space="preserve">„Harmonogram realizacji przedsięwzięcia </w:t>
      </w:r>
      <w:r w:rsidR="00F238C2">
        <w:rPr>
          <w:rFonts w:ascii="Verdana" w:hAnsi="Verdana" w:cs="Times New Roman"/>
          <w:color w:val="000000"/>
          <w:sz w:val="20"/>
          <w:szCs w:val="20"/>
        </w:rPr>
        <w:br/>
      </w:r>
      <w:r w:rsidR="00F364D8">
        <w:rPr>
          <w:rFonts w:ascii="Verdana" w:hAnsi="Verdana" w:cs="Times New Roman"/>
          <w:color w:val="000000"/>
          <w:sz w:val="20"/>
          <w:szCs w:val="20"/>
        </w:rPr>
        <w:t xml:space="preserve">i dokonywania wydatków” wskazany </w:t>
      </w:r>
      <w:r>
        <w:rPr>
          <w:rFonts w:ascii="Verdana" w:hAnsi="Verdana" w:cstheme="minorHAnsi"/>
          <w:color w:val="000000"/>
          <w:sz w:val="20"/>
          <w:szCs w:val="20"/>
        </w:rPr>
        <w:t>w</w:t>
      </w:r>
      <w:r w:rsidR="00F238C2">
        <w:rPr>
          <w:rFonts w:ascii="Verdana" w:hAnsi="Verdana" w:cstheme="minorHAnsi"/>
          <w:color w:val="000000"/>
          <w:sz w:val="20"/>
          <w:szCs w:val="20"/>
        </w:rPr>
        <w:t xml:space="preserve"> </w:t>
      </w:r>
      <w:r w:rsidR="004851E7">
        <w:rPr>
          <w:rFonts w:ascii="Verdana" w:hAnsi="Verdana" w:cstheme="minorHAnsi"/>
          <w:color w:val="000000"/>
          <w:sz w:val="20"/>
          <w:szCs w:val="20"/>
        </w:rPr>
        <w:t>ust.6</w:t>
      </w:r>
      <w:r>
        <w:rPr>
          <w:rFonts w:ascii="Verdana" w:hAnsi="Verdana" w:cstheme="minorHAnsi"/>
          <w:color w:val="000000"/>
          <w:sz w:val="20"/>
          <w:szCs w:val="20"/>
        </w:rPr>
        <w:t xml:space="preserve"> p</w:t>
      </w:r>
      <w:r w:rsidR="00F238C2">
        <w:rPr>
          <w:rFonts w:ascii="Verdana" w:hAnsi="Verdana" w:cstheme="minorHAnsi"/>
          <w:color w:val="000000"/>
          <w:sz w:val="20"/>
          <w:szCs w:val="20"/>
        </w:rPr>
        <w:t>kt</w:t>
      </w:r>
      <w:r>
        <w:rPr>
          <w:rFonts w:ascii="Verdana" w:hAnsi="Verdana" w:cstheme="minorHAnsi"/>
          <w:color w:val="000000"/>
          <w:sz w:val="20"/>
          <w:szCs w:val="20"/>
        </w:rPr>
        <w:t xml:space="preserve"> </w:t>
      </w:r>
      <w:r w:rsidR="00F364D8">
        <w:rPr>
          <w:rFonts w:ascii="Verdana" w:hAnsi="Verdana" w:cstheme="minorHAnsi"/>
          <w:color w:val="000000"/>
          <w:sz w:val="20"/>
          <w:szCs w:val="20"/>
        </w:rPr>
        <w:t>6</w:t>
      </w:r>
      <w:r>
        <w:rPr>
          <w:rFonts w:ascii="Verdana" w:hAnsi="Verdana" w:cstheme="minorHAnsi"/>
          <w:color w:val="000000"/>
          <w:sz w:val="20"/>
          <w:szCs w:val="20"/>
        </w:rPr>
        <w:t>.6</w:t>
      </w:r>
      <w:r w:rsidR="00F238C2">
        <w:rPr>
          <w:rFonts w:ascii="Verdana" w:hAnsi="Verdana" w:cstheme="minorHAnsi"/>
          <w:color w:val="000000"/>
          <w:sz w:val="20"/>
          <w:szCs w:val="20"/>
        </w:rPr>
        <w:t>.</w:t>
      </w:r>
    </w:p>
    <w:p w14:paraId="567D055B" w14:textId="248B0BC8" w:rsidR="00766CE7" w:rsidRPr="00766CE7" w:rsidRDefault="00766CE7" w:rsidP="00766CE7">
      <w:pPr>
        <w:numPr>
          <w:ilvl w:val="1"/>
          <w:numId w:val="2"/>
        </w:numPr>
        <w:suppressAutoHyphens w:val="0"/>
        <w:spacing w:line="276" w:lineRule="auto"/>
        <w:contextualSpacing/>
        <w:jc w:val="both"/>
        <w:textAlignment w:val="auto"/>
        <w:rPr>
          <w:rFonts w:ascii="Verdana" w:hAnsi="Verdana"/>
          <w:sz w:val="20"/>
          <w:szCs w:val="20"/>
        </w:rPr>
      </w:pPr>
      <w:r w:rsidRPr="00766CE7">
        <w:rPr>
          <w:rFonts w:ascii="Verdana" w:hAnsi="Verdana"/>
          <w:sz w:val="20"/>
          <w:szCs w:val="20"/>
        </w:rPr>
        <w:t xml:space="preserve">Przy obliczaniu wysokości każdej z w/w transz nie uwzględnia się </w:t>
      </w:r>
      <w:r w:rsidR="00F238C2">
        <w:rPr>
          <w:rFonts w:ascii="Verdana" w:hAnsi="Verdana"/>
          <w:sz w:val="20"/>
          <w:szCs w:val="20"/>
        </w:rPr>
        <w:t xml:space="preserve">ewentualnego </w:t>
      </w:r>
      <w:r w:rsidRPr="00766CE7">
        <w:rPr>
          <w:rFonts w:ascii="Verdana" w:hAnsi="Verdana"/>
          <w:sz w:val="20"/>
          <w:szCs w:val="20"/>
        </w:rPr>
        <w:t xml:space="preserve">wynagrodzenia należnego wykonawcy za wykonanie robót dodatkowych i zamiennych, które stały się niezbędne do wykonania </w:t>
      </w:r>
      <w:r w:rsidR="00F238C2">
        <w:rPr>
          <w:rFonts w:ascii="Verdana" w:hAnsi="Verdana"/>
          <w:sz w:val="20"/>
          <w:szCs w:val="20"/>
        </w:rPr>
        <w:br/>
      </w:r>
      <w:r w:rsidRPr="00766CE7">
        <w:rPr>
          <w:rFonts w:ascii="Verdana" w:hAnsi="Verdana"/>
          <w:sz w:val="20"/>
          <w:szCs w:val="20"/>
        </w:rPr>
        <w:t>w związku z realizacja przedmiotu umowy</w:t>
      </w:r>
    </w:p>
    <w:p w14:paraId="7FFF5B06" w14:textId="0C0FD578"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Calibri"/>
          <w:sz w:val="20"/>
          <w:szCs w:val="20"/>
          <w:lang w:eastAsia="ar-SA"/>
        </w:rPr>
        <w:t>Zamawiający dopuszcza przedłożenie przez Wykonawcę faktury VAT</w:t>
      </w:r>
      <w:r>
        <w:rPr>
          <w:rFonts w:ascii="Verdana" w:hAnsi="Verdana" w:cs="Calibri"/>
          <w:sz w:val="20"/>
          <w:szCs w:val="20"/>
          <w:lang w:eastAsia="ar-SA"/>
        </w:rPr>
        <w:br/>
        <w:t>w formie:</w:t>
      </w:r>
    </w:p>
    <w:p w14:paraId="0253ED38"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Calibri"/>
          <w:sz w:val="20"/>
          <w:szCs w:val="20"/>
          <w:lang w:eastAsia="ar-SA"/>
        </w:rPr>
        <w:t>papierowej (oryginału),</w:t>
      </w:r>
    </w:p>
    <w:p w14:paraId="68C03085"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Calibri"/>
          <w:sz w:val="20"/>
          <w:szCs w:val="20"/>
          <w:lang w:eastAsia="ar-SA"/>
        </w:rPr>
        <w:t>ustrukturowanego dokumentu elektronicznego, złożonego za pośrednictwem Platformy  Elektronicznego Fakturowania, zwanej dalej PEF, zgodnie z Ustawą o elektronicznym fakturowaniu</w:t>
      </w:r>
      <w:r>
        <w:rPr>
          <w:rFonts w:ascii="Verdana" w:hAnsi="Verdana" w:cs="Calibri"/>
          <w:sz w:val="20"/>
          <w:szCs w:val="20"/>
          <w:lang w:eastAsia="ar-SA"/>
        </w:rPr>
        <w:br/>
        <w:t>w zamówieniach publicznych, koncesjach na roboty budowlane lub usługi oraz partnerstwie publiczno-prawnym z dnia 9 listopada 2018 r. (Dz.U. z 2020 r. poz. 1666, z późn.zm.).</w:t>
      </w:r>
    </w:p>
    <w:p w14:paraId="30123A7B"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color w:val="000000"/>
          <w:sz w:val="20"/>
          <w:szCs w:val="20"/>
        </w:rPr>
        <w:t xml:space="preserve">Każdorazowo wypłata wynagrodzenia na rzecz Wykonawcy będzie dokonana przez Zamawiającego w formie przelewu bankowego na wskazany przez Wykonawcę (w treści wystawionej faktury VAT lub na wskazany w inny sposób) rachunek </w:t>
      </w:r>
      <w:r>
        <w:rPr>
          <w:rFonts w:ascii="Verdana" w:hAnsi="Verdana" w:cs="Times New Roman"/>
          <w:color w:val="auto"/>
          <w:sz w:val="20"/>
          <w:szCs w:val="20"/>
        </w:rPr>
        <w:t>bankowy znajdujący się na białej liście podatników VAT, prowadzonej przez szefa Krajowej Administracji Skarbowej.</w:t>
      </w:r>
    </w:p>
    <w:p w14:paraId="13697731" w14:textId="62DBD4E5" w:rsidR="00655F28" w:rsidRPr="00F238C2" w:rsidRDefault="005C119E" w:rsidP="00F238C2">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CE" w:hAnsi="Verdana" w:cs="Times New Roman"/>
          <w:color w:val="000000"/>
          <w:sz w:val="20"/>
          <w:szCs w:val="20"/>
        </w:rPr>
        <w:t xml:space="preserve">Zapłata nastąpi w terminie do 60 dni od dnia doręczenia Zamawiającemu prawidłowo wystawionej faktury VAT, która zostanie wystawiona po </w:t>
      </w:r>
      <w:r>
        <w:rPr>
          <w:rFonts w:ascii="Verdana" w:eastAsia="Times New Roman CE" w:hAnsi="Verdana" w:cs="Times New Roman"/>
          <w:color w:val="000000"/>
          <w:sz w:val="20"/>
          <w:szCs w:val="20"/>
        </w:rPr>
        <w:lastRenderedPageBreak/>
        <w:t>podpisaniu przez obie Strony odpowiedniego protokołu odbioru robót nie wykazującego istnienia wad lub braków o charakterze istotnym.</w:t>
      </w:r>
    </w:p>
    <w:p w14:paraId="500E471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 xml:space="preserve">Wykonawca nie może dokonać cesji wierzytelności na rzecz osoby trzeciej. </w:t>
      </w:r>
    </w:p>
    <w:p w14:paraId="5DD608DB" w14:textId="54C67297" w:rsidR="00655F28" w:rsidRPr="00F238C2" w:rsidRDefault="005C119E" w:rsidP="00F238C2">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 xml:space="preserve">W przypadku braku terminowego wykonania przez Wykonawcę danego zakresu Umowy w terminach wskazanych w </w:t>
      </w:r>
      <w:r w:rsidR="00F238C2">
        <w:rPr>
          <w:rFonts w:ascii="Verdana" w:hAnsi="Verdana" w:cstheme="minorHAnsi"/>
          <w:sz w:val="20"/>
          <w:szCs w:val="20"/>
        </w:rPr>
        <w:t xml:space="preserve">ust. 4 </w:t>
      </w:r>
      <w:r w:rsidR="00F238C2">
        <w:rPr>
          <w:rFonts w:ascii="Verdana" w:hAnsi="Verdana"/>
          <w:sz w:val="20"/>
          <w:szCs w:val="20"/>
        </w:rPr>
        <w:t>p</w:t>
      </w:r>
      <w:r>
        <w:rPr>
          <w:rFonts w:ascii="Verdana" w:hAnsi="Verdana"/>
          <w:sz w:val="20"/>
          <w:szCs w:val="20"/>
        </w:rPr>
        <w:t xml:space="preserve">kt 4.1 podpunkty </w:t>
      </w:r>
      <w:r>
        <w:rPr>
          <w:rFonts w:ascii="Verdana" w:hAnsi="Verdana"/>
          <w:color w:val="CE181E"/>
          <w:sz w:val="20"/>
          <w:szCs w:val="20"/>
        </w:rPr>
        <w:t>a-h</w:t>
      </w:r>
      <w:r>
        <w:rPr>
          <w:rFonts w:ascii="Verdana" w:hAnsi="Verdana"/>
          <w:sz w:val="20"/>
          <w:szCs w:val="20"/>
        </w:rPr>
        <w:t xml:space="preserve"> niezależnie od kar umownych przewidzianych w ust. 9 Umowy, Wykonawca nie jest uprawniony do za</w:t>
      </w:r>
      <w:r>
        <w:rPr>
          <w:rFonts w:ascii="Verdana" w:hAnsi="Verdana" w:cstheme="minorHAnsi"/>
          <w:sz w:val="20"/>
          <w:szCs w:val="20"/>
        </w:rPr>
        <w:t xml:space="preserve">fakturowania Zamawiającemu danego trzymiesięcznego etapu przypadającego bezpośrednio po uchybionym terminie wykonania danego zakresu wskazanego w ust. 4 </w:t>
      </w:r>
      <w:r w:rsidR="00F238C2">
        <w:rPr>
          <w:rFonts w:ascii="Verdana" w:hAnsi="Verdana" w:cstheme="minorHAnsi"/>
          <w:sz w:val="20"/>
          <w:szCs w:val="20"/>
        </w:rPr>
        <w:t>p</w:t>
      </w:r>
      <w:r>
        <w:rPr>
          <w:rFonts w:ascii="Verdana" w:hAnsi="Verdana" w:cstheme="minorHAnsi"/>
          <w:sz w:val="20"/>
          <w:szCs w:val="20"/>
        </w:rPr>
        <w:t xml:space="preserve">kt 4.1 podpunkty </w:t>
      </w:r>
      <w:r>
        <w:rPr>
          <w:rFonts w:ascii="Verdana" w:hAnsi="Verdana" w:cstheme="minorHAnsi"/>
          <w:color w:val="CE181E"/>
          <w:sz w:val="20"/>
          <w:szCs w:val="20"/>
        </w:rPr>
        <w:t>a-h</w:t>
      </w:r>
      <w:r>
        <w:rPr>
          <w:rFonts w:ascii="Verdana" w:hAnsi="Verdana" w:cstheme="minorHAnsi"/>
          <w:sz w:val="20"/>
          <w:szCs w:val="20"/>
        </w:rPr>
        <w:t xml:space="preserve">, do czasu jego wykonania. </w:t>
      </w:r>
    </w:p>
    <w:p w14:paraId="771E969E"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imes New Roman"/>
          <w:b/>
          <w:bCs/>
          <w:sz w:val="20"/>
          <w:szCs w:val="20"/>
        </w:rPr>
        <w:t xml:space="preserve">Gwarancja, rękojmia, serwis </w:t>
      </w:r>
    </w:p>
    <w:p w14:paraId="6B851C2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t>Wykonawca oświadcza i zapewnia, że wykonana w ramach umowy dokumentacja techniczna, wykonane prace budowlane i montażowe oraz dostarczony osprzęt będący Przedmiotem Umowy wraz</w:t>
      </w:r>
      <w:r>
        <w:rPr>
          <w:rFonts w:ascii="Verdana" w:eastAsia="Times New Roman" w:hAnsi="Verdana" w:cs="Times New Roman"/>
          <w:color w:val="000000"/>
          <w:sz w:val="20"/>
          <w:szCs w:val="20"/>
          <w:lang w:val="x-none" w:eastAsia="pl-PL"/>
        </w:rPr>
        <w:br/>
        <w:t>z wszelkimi elementami dodatkowymi i oprogramowaniem będą wolne od wszelkich wad fizycznych. Przez wadę fizyczną rozumie się w szczególności jakąkolwiek niezgodność z opisem przedmiotu zamówienia.</w:t>
      </w:r>
    </w:p>
    <w:p w14:paraId="6C965F55" w14:textId="5DCF536D"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t xml:space="preserve">Wykonawca oświadcza, że przedmiot umowy będzie wolny od wszelkich wad prawnych, w tym również ewentualnych roszczeń osób trzecich wynikających z naruszenia praw własności intelektualnej lub przemysłowej, w tym praw autorskich, patentów, praw ochronnych na znaki towarowe oraz praw – </w:t>
      </w:r>
      <w:r w:rsidR="00F238C2">
        <w:rPr>
          <w:rFonts w:ascii="Verdana" w:eastAsia="Times New Roman" w:hAnsi="Verdana" w:cs="Times New Roman"/>
          <w:color w:val="000000"/>
          <w:sz w:val="20"/>
          <w:szCs w:val="20"/>
          <w:lang w:val="x-none" w:eastAsia="pl-PL"/>
        </w:rPr>
        <w:br/>
      </w:r>
      <w:r>
        <w:rPr>
          <w:rFonts w:ascii="Verdana" w:eastAsia="Times New Roman" w:hAnsi="Verdana" w:cs="Times New Roman"/>
          <w:color w:val="000000"/>
          <w:sz w:val="20"/>
          <w:szCs w:val="20"/>
          <w:lang w:val="x-none" w:eastAsia="pl-PL"/>
        </w:rPr>
        <w:t>z rejestracji na wzory użytkowe i przemysłowe, pozostających</w:t>
      </w:r>
      <w:r>
        <w:rPr>
          <w:rFonts w:ascii="Verdana" w:eastAsia="Times New Roman" w:hAnsi="Verdana" w:cs="Times New Roman"/>
          <w:color w:val="000000"/>
          <w:sz w:val="20"/>
          <w:szCs w:val="20"/>
          <w:lang w:val="x-none" w:eastAsia="pl-PL"/>
        </w:rPr>
        <w:br/>
        <w:t xml:space="preserve">w związku z wprowadzeniem sprzętu medycznego do obrotu na terytorium Rzeczypospolitej Polskiej, oraz nie stanowi przedmiotu zajętego zabezpieczenia, ani toczącego się postępowania. W przypadku wystąpienia wobec Zamawiającego jakichkolwiek roszczeń osób trzecich, wynikających </w:t>
      </w:r>
      <w:r w:rsidR="00F238C2">
        <w:rPr>
          <w:rFonts w:ascii="Verdana" w:eastAsia="Times New Roman" w:hAnsi="Verdana" w:cs="Times New Roman"/>
          <w:color w:val="000000"/>
          <w:sz w:val="20"/>
          <w:szCs w:val="20"/>
          <w:lang w:val="x-none" w:eastAsia="pl-PL"/>
        </w:rPr>
        <w:br/>
      </w:r>
      <w:r>
        <w:rPr>
          <w:rFonts w:ascii="Verdana" w:eastAsia="Times New Roman" w:hAnsi="Verdana" w:cs="Times New Roman"/>
          <w:color w:val="000000"/>
          <w:sz w:val="20"/>
          <w:szCs w:val="20"/>
          <w:lang w:val="x-none" w:eastAsia="pl-PL"/>
        </w:rPr>
        <w:t>w zakresie ewentualnych uprawnień tego podmiotu do sprzętu medycznego będącego przedmiotem niniejszej Umowy, Wykonawca zobowiązany jest dokonać wszelkich czynności faktycznych i prawnych w celu obrony osób Zamawiającego od odpowiedzialności z tytułu tych roszczeń, a Zamawiający ma prawo do obciążenia Wykonawcy wszelkimi kosztami, jakie z tytułu powyższych roszczeń Zamawiający poniesie.</w:t>
      </w:r>
    </w:p>
    <w:p w14:paraId="5FD42541"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t>Wykonawca zobowiązany jest dostarczyć Zamawiającemu dokument gwarancyjny obejmujący ustalenia niniejszej Umowy dotyczące gwarancji, nie później niż do dnia podpisania protokołu odbioru końcowego.</w:t>
      </w:r>
    </w:p>
    <w:p w14:paraId="68A625AC" w14:textId="517EDC51"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 xml:space="preserve">Wykonawca udziela Zamawiającemu gwarancji jakości i rękojmi opracowanej dokumentacji projektowej.. </w:t>
      </w:r>
    </w:p>
    <w:p w14:paraId="26402550" w14:textId="0AD6F4E2" w:rsidR="00655F28" w:rsidRDefault="005C119E">
      <w:pPr>
        <w:numPr>
          <w:ilvl w:val="1"/>
          <w:numId w:val="2"/>
        </w:numPr>
        <w:suppressAutoHyphens w:val="0"/>
        <w:spacing w:line="276" w:lineRule="auto"/>
        <w:contextualSpacing/>
        <w:jc w:val="both"/>
        <w:textAlignment w:val="auto"/>
      </w:pPr>
      <w:r>
        <w:rPr>
          <w:rFonts w:ascii="Verdana" w:eastAsia="Times New Roman" w:hAnsi="Verdana" w:cs="Times New Roman"/>
          <w:sz w:val="20"/>
          <w:szCs w:val="20"/>
          <w:lang w:eastAsia="pl-PL"/>
        </w:rPr>
        <w:t xml:space="preserve">Wykonawca udziela Zamawiającemu gwarancji jakości na wszelkie wykonane roboty budowlano – </w:t>
      </w:r>
      <w:proofErr w:type="spellStart"/>
      <w:r>
        <w:rPr>
          <w:rFonts w:ascii="Verdana" w:eastAsia="Times New Roman" w:hAnsi="Verdana" w:cs="Times New Roman"/>
          <w:sz w:val="20"/>
          <w:szCs w:val="20"/>
          <w:lang w:eastAsia="pl-PL"/>
        </w:rPr>
        <w:t>instalacyjno</w:t>
      </w:r>
      <w:proofErr w:type="spellEnd"/>
      <w:r>
        <w:rPr>
          <w:rFonts w:ascii="Verdana" w:eastAsia="Times New Roman" w:hAnsi="Verdana" w:cs="Times New Roman"/>
          <w:sz w:val="20"/>
          <w:szCs w:val="20"/>
          <w:lang w:eastAsia="pl-PL"/>
        </w:rPr>
        <w:t xml:space="preserve"> - montażowe będące Przedmiotem Umowy na okres …………… miesięcy.</w:t>
      </w:r>
    </w:p>
    <w:p w14:paraId="2BE8E5E9" w14:textId="3BCCBDB8" w:rsidR="00655F28" w:rsidRPr="00F238C2" w:rsidRDefault="005C119E" w:rsidP="00F238C2">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Rękojmia za wady w zakresie wykonanych robót budowlano-instalacyjno-montażowych będących Przedmiotem Umowy wynosi 60 miesięcy.</w:t>
      </w:r>
    </w:p>
    <w:p w14:paraId="20C8D7D0"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Zamawiający może według własnego wyboru wykonywać niezależnie od siebie i od stanowiska Wykonawcy uprawnienia z rękojmi albo z gwarancji.</w:t>
      </w:r>
    </w:p>
    <w:p w14:paraId="540C1AEE"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heme="minorHAnsi"/>
          <w:sz w:val="20"/>
          <w:szCs w:val="20"/>
          <w:lang w:eastAsia="pl-PL"/>
        </w:rPr>
        <w:t xml:space="preserve">Termin gwarancji rozpoczyna swój bieg od daty podpisania przez Strony protokołów odbioru nie wykazujących istnienia wad lub braków </w:t>
      </w:r>
      <w:r>
        <w:rPr>
          <w:rFonts w:ascii="Verdana" w:eastAsia="Times New Roman" w:hAnsi="Verdana" w:cstheme="minorHAnsi"/>
          <w:sz w:val="20"/>
          <w:szCs w:val="20"/>
          <w:lang w:eastAsia="pl-PL"/>
        </w:rPr>
        <w:br/>
        <w:t>o charakterze istotnym.</w:t>
      </w:r>
    </w:p>
    <w:p w14:paraId="6F720A87"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W przypadku gdy gwarancji udziela producent, wówczas Wykonawca zobowiązany jest przedstawić Zamawiającemu odpowiedni dokument gwarancyjny.</w:t>
      </w:r>
    </w:p>
    <w:p w14:paraId="050AD6BB"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lastRenderedPageBreak/>
        <w:t>W każdym wypadku okres gwarancji i jej rozpoczęcia biegnie od daty podpisania protokołu końcowego.</w:t>
      </w:r>
    </w:p>
    <w:p w14:paraId="0BDC76D0" w14:textId="77777777" w:rsidR="00655F28" w:rsidRDefault="005C119E">
      <w:pPr>
        <w:numPr>
          <w:ilvl w:val="1"/>
          <w:numId w:val="2"/>
        </w:numPr>
        <w:suppressAutoHyphens w:val="0"/>
        <w:spacing w:line="276" w:lineRule="auto"/>
        <w:contextualSpacing/>
        <w:jc w:val="both"/>
        <w:textAlignment w:val="auto"/>
        <w:rPr>
          <w:rFonts w:ascii="Verdana" w:hAnsi="Verdana"/>
          <w:color w:val="000000" w:themeColor="text1"/>
          <w:sz w:val="20"/>
          <w:szCs w:val="20"/>
        </w:rPr>
      </w:pPr>
      <w:r>
        <w:rPr>
          <w:rFonts w:ascii="Verdana" w:eastAsia="Times New Roman" w:hAnsi="Verdana" w:cs="Times New Roman"/>
          <w:color w:val="000000" w:themeColor="text1"/>
          <w:sz w:val="20"/>
          <w:szCs w:val="20"/>
          <w:lang w:eastAsia="pl-PL"/>
        </w:rPr>
        <w:t>Wykonawca zobowiązuje się w okresie gwarancji, do:</w:t>
      </w:r>
    </w:p>
    <w:p w14:paraId="23C6C9DA" w14:textId="18E81813"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 xml:space="preserve">wykonywania bezpłatnych, wymaganych przeglądów instalacji wraz z wymianą niezbędnych materiałów i części eksploatacyjnych, zgodnie z zaleceniami producenta – nie rzadziej jednak niż raz </w:t>
      </w:r>
      <w:r w:rsidR="00F238C2">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t xml:space="preserve">w każdym rozpoczętym roku udzielonej gwarancji. Wszelkie naprawy serwisowe oraz pozostałe czynności dokonane w okresie gwarancyjnym zostaną odnotowane przez serwis w protokole. Zamawiającemu zostanie przekazany raport serwisowy po każdej wykonanej usłudze. Terminy przeglądów będą ustalane </w:t>
      </w:r>
      <w:r w:rsidR="00F238C2">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t>z przedstawicielem Zamawiającego w terminach dogodnych dla Zamawiającego po jego akceptacji.</w:t>
      </w:r>
    </w:p>
    <w:p w14:paraId="1C3A8431"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 xml:space="preserve">dokonać bezpłatnej naprawy usterki, wady zgłoszonej przez Zamawiającego w terminie maksymalnie 3 dni roboczych od przyjęcia zgłoszenia od Zamawiającego (telefonicznie lub e-mailowo) bez użycia części zamiennych, a w przypadku naprawy z użyciem części zamiennych – maks. 6 dni roboczych od przyjęcia zgłoszenia od Zamawiającego (telefonicznie lub e-mailowo), </w:t>
      </w:r>
    </w:p>
    <w:p w14:paraId="0BEE1708" w14:textId="77777777" w:rsidR="00655F28" w:rsidRDefault="005C119E">
      <w:pPr>
        <w:numPr>
          <w:ilvl w:val="2"/>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przystąpić do usunięcia wady/usterki (</w:t>
      </w:r>
      <w:r>
        <w:rPr>
          <w:rFonts w:ascii="Verdana" w:eastAsia="Times New Roman" w:hAnsi="Verdana" w:cs="Times New Roman"/>
          <w:b/>
          <w:bCs/>
          <w:color w:val="auto"/>
          <w:sz w:val="20"/>
          <w:szCs w:val="20"/>
          <w:lang w:eastAsia="pl-PL"/>
        </w:rPr>
        <w:t>czas reakcji na zgłoszenie</w:t>
      </w:r>
      <w:r>
        <w:rPr>
          <w:rFonts w:ascii="Verdana" w:eastAsia="Times New Roman" w:hAnsi="Verdana" w:cs="Times New Roman"/>
          <w:color w:val="auto"/>
          <w:sz w:val="20"/>
          <w:szCs w:val="20"/>
          <w:lang w:eastAsia="pl-PL"/>
        </w:rPr>
        <w:t xml:space="preserve">) w terminie do 24 godzin od przyjęcia zgłoszenia od Zamawiającego (telefonicznie lub e-mailowo) w dni robocze, w dni ustawowo wolne od pracy – do 72 godzin od przyjęcia zgłoszenia od Zamawiającego (telefonicznie lub e-mailowo); </w:t>
      </w:r>
      <w:r>
        <w:rPr>
          <w:rFonts w:ascii="Verdana" w:eastAsia="Times New Roman" w:hAnsi="Verdana" w:cstheme="minorHAnsi"/>
          <w:color w:val="auto"/>
          <w:sz w:val="20"/>
          <w:szCs w:val="20"/>
          <w:lang w:eastAsia="pl-PL"/>
        </w:rPr>
        <w:t>Zamawiający poprzez dni robocze rozumie dni od poniedziałku do piątku z wyłączeniem dni ustawowo wolnych od pracy o których stanowi ustawa z dnia 18 stycznia 1951 r. o dniach wolnych od pracy (Dz. U. z 2020 r. Poz. 1920).</w:t>
      </w:r>
    </w:p>
    <w:p w14:paraId="47F64F78" w14:textId="77777777" w:rsidR="00655F28" w:rsidRDefault="005C119E">
      <w:pPr>
        <w:numPr>
          <w:ilvl w:val="2"/>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w związku z charakterem wykonywanych czynności diagnostycznych i medycznych przy wykorzystaniu Przedmiotu Umowy, w przypadku zdiagnozowania usterki niedającej możności naprawy Przedmiotu Umowy w ciągu max. 3 dni roboczych od przystąpienia do wykonania prac serwisowych, Wykonawca niezwłocznie zobowiązuje się poinformować o tym Zamawiającego wskazując przewidywany okres naprawy.</w:t>
      </w:r>
    </w:p>
    <w:p w14:paraId="4F5385F6" w14:textId="080AFF12" w:rsidR="00655F28" w:rsidRDefault="005C119E">
      <w:pPr>
        <w:numPr>
          <w:ilvl w:val="2"/>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 xml:space="preserve">wymiany podzespołu sprzętu </w:t>
      </w:r>
      <w:r w:rsidRPr="0028248B">
        <w:rPr>
          <w:rFonts w:ascii="Verdana" w:eastAsia="Times New Roman" w:hAnsi="Verdana" w:cs="Times New Roman"/>
          <w:sz w:val="20"/>
          <w:szCs w:val="20"/>
          <w:lang w:eastAsia="pl-PL"/>
        </w:rPr>
        <w:t>będ</w:t>
      </w:r>
      <w:r>
        <w:rPr>
          <w:rFonts w:ascii="Verdana" w:eastAsia="Times New Roman" w:hAnsi="Verdana" w:cs="Times New Roman"/>
          <w:color w:val="auto"/>
          <w:sz w:val="20"/>
          <w:szCs w:val="20"/>
          <w:lang w:eastAsia="pl-PL"/>
        </w:rPr>
        <w:t xml:space="preserve">ącego </w:t>
      </w:r>
      <w:r w:rsidRPr="0028248B">
        <w:rPr>
          <w:rFonts w:ascii="Verdana" w:eastAsia="Times New Roman" w:hAnsi="Verdana" w:cs="Times New Roman"/>
          <w:sz w:val="20"/>
          <w:szCs w:val="20"/>
          <w:lang w:eastAsia="pl-PL"/>
        </w:rPr>
        <w:t>Przedmiotem Umowy na nowy w przypadku trzykrotnej naprawy tego samego podzespołu,</w:t>
      </w:r>
    </w:p>
    <w:p w14:paraId="52470043" w14:textId="77777777" w:rsidR="00655F28" w:rsidRDefault="005C119E">
      <w:pPr>
        <w:numPr>
          <w:ilvl w:val="2"/>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 xml:space="preserve">wymiany wadliwego modułu/elementu/podzespołu na nowy </w:t>
      </w:r>
      <w:r>
        <w:rPr>
          <w:rFonts w:ascii="Verdana" w:eastAsia="Times New Roman" w:hAnsi="Verdana" w:cs="Times New Roman"/>
          <w:color w:val="auto"/>
          <w:sz w:val="20"/>
          <w:szCs w:val="20"/>
          <w:lang w:eastAsia="pl-PL"/>
        </w:rPr>
        <w:br/>
        <w:t>w przypadku ujawnienia się wady w okresie gwarancji, powodującej konieczność dokonania istotnych napraw urządzenia, tj. sytuacji gdy wartość naprawy przekracza 50% wartości urządzenia.</w:t>
      </w:r>
    </w:p>
    <w:p w14:paraId="08E1F8A3" w14:textId="77777777" w:rsidR="00655F28" w:rsidRDefault="005C119E">
      <w:pPr>
        <w:pStyle w:val="Akapitzlist"/>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heme="minorHAnsi"/>
          <w:color w:val="auto"/>
          <w:sz w:val="20"/>
          <w:szCs w:val="20"/>
          <w:lang w:eastAsia="pl-PL"/>
        </w:rPr>
        <w:t>Każda naprawa gwarancyjna</w:t>
      </w:r>
      <w:r>
        <w:rPr>
          <w:rFonts w:ascii="Verdana" w:eastAsia="Times New Roman" w:hAnsi="Verdana" w:cstheme="minorHAnsi"/>
          <w:b/>
          <w:i/>
          <w:color w:val="auto"/>
          <w:sz w:val="20"/>
          <w:szCs w:val="20"/>
          <w:lang w:eastAsia="pl-PL"/>
        </w:rPr>
        <w:t xml:space="preserve"> </w:t>
      </w:r>
      <w:r>
        <w:rPr>
          <w:rFonts w:ascii="Verdana" w:eastAsia="Times New Roman" w:hAnsi="Verdana" w:cstheme="minorHAnsi"/>
          <w:color w:val="auto"/>
          <w:sz w:val="20"/>
          <w:szCs w:val="20"/>
          <w:lang w:eastAsia="pl-PL"/>
        </w:rPr>
        <w:t>powodująca wyłączenie systemu z eksploatacji powoduje przedłużenie okresu gwarancyjnego o czas trwania naprawy.</w:t>
      </w:r>
    </w:p>
    <w:p w14:paraId="600C4713" w14:textId="77777777" w:rsidR="00655F28" w:rsidRDefault="005C119E">
      <w:pPr>
        <w:numPr>
          <w:ilvl w:val="1"/>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Wykonawca zobowiązuje się do wykonywania w okresie gwarancji napraw  przez serwisy wskazane w Umowie.</w:t>
      </w:r>
    </w:p>
    <w:p w14:paraId="520F9724" w14:textId="77777777" w:rsidR="00655F28" w:rsidRDefault="005C119E">
      <w:pPr>
        <w:numPr>
          <w:ilvl w:val="1"/>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W przypadku gdy Zamawiający dokona naprawy, w zakresie w części składowej niedostarczonej przez Wykonawcę, nie powoduje to utraty gwarancji przez Zamawiającego, o</w:t>
      </w:r>
      <w:r>
        <w:rPr>
          <w:rFonts w:ascii="Verdana" w:hAnsi="Verdana"/>
          <w:color w:val="auto"/>
          <w:sz w:val="20"/>
          <w:szCs w:val="20"/>
        </w:rPr>
        <w:t xml:space="preserve"> </w:t>
      </w:r>
      <w:r>
        <w:rPr>
          <w:rFonts w:ascii="Verdana" w:eastAsia="Times New Roman" w:hAnsi="Verdana" w:cs="Times New Roman"/>
          <w:color w:val="auto"/>
          <w:sz w:val="20"/>
          <w:szCs w:val="20"/>
          <w:lang w:eastAsia="pl-PL"/>
        </w:rPr>
        <w:t xml:space="preserve">ile naprawa Zamawiającego nie spowoduje awarii części składowej dostarczonej przez Wykonawcę </w:t>
      </w:r>
      <w:r>
        <w:rPr>
          <w:rFonts w:ascii="Verdana" w:eastAsia="Times New Roman" w:hAnsi="Verdana" w:cs="Times New Roman"/>
          <w:color w:val="auto"/>
          <w:sz w:val="20"/>
          <w:szCs w:val="20"/>
          <w:lang w:eastAsia="pl-PL"/>
        </w:rPr>
        <w:br/>
        <w:t>i naprawy dokonał autoryzowany przez producenta serwis.</w:t>
      </w:r>
    </w:p>
    <w:p w14:paraId="3B2627DB" w14:textId="668F6891" w:rsidR="00655F28" w:rsidRDefault="005C119E">
      <w:pPr>
        <w:numPr>
          <w:ilvl w:val="1"/>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lastRenderedPageBreak/>
        <w:t xml:space="preserve">Wykonawca gwarantuje minimum dziesięcioletni okres dostępności części zamiennych dla sprzętu będącego Przedmiotem Umowy oraz minimum pięcioletni okres dostępności części zamiennych od daty sprzedaży dla pozostałych urządzeń i stanowisk pracy zaoferowanych </w:t>
      </w:r>
      <w:r>
        <w:rPr>
          <w:rFonts w:ascii="Verdana" w:eastAsia="Times New Roman" w:hAnsi="Verdana" w:cs="Times New Roman"/>
          <w:color w:val="auto"/>
          <w:sz w:val="20"/>
          <w:szCs w:val="20"/>
          <w:lang w:eastAsia="pl-PL"/>
        </w:rPr>
        <w:br/>
        <w:t>w zestawie do obsługi oraz do utrzymania wszystkich gabinetów ambulatoryjnej opieki specjalistycznej.</w:t>
      </w:r>
    </w:p>
    <w:p w14:paraId="41D3C5FD" w14:textId="77777777" w:rsidR="00655F28" w:rsidRDefault="005C119E">
      <w:pPr>
        <w:numPr>
          <w:ilvl w:val="1"/>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Jeżeli Wykonawca w ciągu 7 dni od dnia otrzymania zawiadomienia</w:t>
      </w:r>
      <w:r>
        <w:rPr>
          <w:rFonts w:ascii="Verdana" w:eastAsia="Times New Roman" w:hAnsi="Verdana" w:cs="Times New Roman"/>
          <w:color w:val="auto"/>
          <w:sz w:val="20"/>
          <w:szCs w:val="20"/>
          <w:lang w:eastAsia="pl-PL"/>
        </w:rPr>
        <w:br/>
        <w:t>o wadach nie powiadomi Zamawiającego o sposobie zrealizowania reklamacji w zakresie gwarancji, uznaje się, że reklamacja została uznana.</w:t>
      </w:r>
    </w:p>
    <w:p w14:paraId="745F550C" w14:textId="26AB67AE" w:rsidR="00655F28" w:rsidRDefault="005C119E">
      <w:pPr>
        <w:numPr>
          <w:ilvl w:val="1"/>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color w:val="auto"/>
          <w:sz w:val="20"/>
          <w:szCs w:val="20"/>
          <w:lang w:eastAsia="pl-PL"/>
        </w:rPr>
        <w:t xml:space="preserve">Wykonawca w terminie 5 dni roboczych (a w przypadku potrzeby wymiany części sprowadzanych z zagranicy 10 dni roboczych) od daty uznania reklamacji dokona naprawy lub dostarczy zamienny, pozbawiony wad </w:t>
      </w:r>
      <w:r>
        <w:rPr>
          <w:rFonts w:ascii="Verdana" w:eastAsia="Times New Roman" w:hAnsi="Verdana" w:cs="Times New Roman"/>
          <w:color w:val="auto"/>
          <w:sz w:val="20"/>
          <w:szCs w:val="20"/>
          <w:lang w:eastAsia="pl-PL"/>
        </w:rPr>
        <w:br/>
        <w:t>i relokacji, element bądź urządzenie w całości. Część zamienna podlega odrębnemu odbiorowi jakościowemu i ilościowemu. To samo dotyczy obowiązku wykonania prac naprawczych wykonywanych na warunkach umowy robót lub usług dodatkowych. W przypadku, gdy Wykonawca odmówi uznania reklamacji, musi to być uzasadnione i o obiektywnym charakterze. Wykonawca wskazuje przy tym na piśmie wraz z uzasadnieniem i przedstawieniem technicznej Opinii.</w:t>
      </w:r>
    </w:p>
    <w:p w14:paraId="084E9AE9" w14:textId="1AF04D39"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 xml:space="preserve">W przypadku nieuznania reklamacji przez Wykonawcę, Zamawiający ma prawo zlecenia wykonania ekspertyzy, w celu ustalenia zasadności zarzutów reklamacji. Koszty ekspertyzy ponosi strona, dla której jest ona niekorzystna. Wyniki ekspertyzy wiążą Wykonawcę, skutkiem czego jest on zobowiązany do natychmiastowej reakcji w sposób określony w zawiadomieniu o brakach lub wadach w terminie 14 dni od dnia doręczenia mu ekspertyzy. </w:t>
      </w:r>
      <w:r w:rsidR="00F238C2">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t xml:space="preserve">W przypadku </w:t>
      </w:r>
      <w:proofErr w:type="spellStart"/>
      <w:r>
        <w:rPr>
          <w:rFonts w:ascii="Verdana" w:eastAsia="Times New Roman" w:hAnsi="Verdana" w:cs="Times New Roman"/>
          <w:sz w:val="20"/>
          <w:szCs w:val="20"/>
          <w:lang w:eastAsia="pl-PL"/>
        </w:rPr>
        <w:t>niezastrzeżenia</w:t>
      </w:r>
      <w:proofErr w:type="spellEnd"/>
      <w:r>
        <w:rPr>
          <w:rFonts w:ascii="Verdana" w:eastAsia="Times New Roman" w:hAnsi="Verdana" w:cs="Times New Roman"/>
          <w:sz w:val="20"/>
          <w:szCs w:val="20"/>
          <w:lang w:eastAsia="pl-PL"/>
        </w:rPr>
        <w:t xml:space="preserve"> się Wykonawcy do treści zleconej reklamacji zgodnie z wymaganiami, Zamawiający ma prawo do usunięcia wad lub nabycia sprzętu zamiennego o parametrach nie gorszych niż zaoferowane na koszt Wykonawcy.</w:t>
      </w:r>
    </w:p>
    <w:p w14:paraId="4A997F56"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Wykonawca może wykonywać uprawnienia z tytułu gwarancji niezależnie od uprawnień z tytułu rękojmi.</w:t>
      </w:r>
    </w:p>
    <w:p w14:paraId="7DB6E3E6"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Gwarancja nie ma zastosowania w przypadku:</w:t>
      </w:r>
    </w:p>
    <w:p w14:paraId="6C51F0B4"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uszkodzeń i usterek powstałych wskutek winy użytkownika na skutek eksploatacji przez Zamawiającego niezgodnie z jego przeznaczeniem;</w:t>
      </w:r>
    </w:p>
    <w:p w14:paraId="1E8C16DD"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niestosowania się Zamawiającego do instrukcji obsługi urządzeń,</w:t>
      </w:r>
    </w:p>
    <w:p w14:paraId="7F55DE4B"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iCs/>
          <w:sz w:val="20"/>
          <w:szCs w:val="20"/>
        </w:rPr>
        <w:t>mechanicznego uszkodzenia budynku, instalacji lub urządzeń i wyposażenia, powstałego z przyczyn leżących po stronie Zamawiającego lub osób trzecich i wywołane nimi wady;</w:t>
      </w:r>
    </w:p>
    <w:p w14:paraId="0D70E2C5" w14:textId="5403D864" w:rsidR="00655F28" w:rsidRDefault="005C119E">
      <w:pPr>
        <w:numPr>
          <w:ilvl w:val="2"/>
          <w:numId w:val="2"/>
        </w:numPr>
        <w:suppressAutoHyphens w:val="0"/>
        <w:spacing w:line="276" w:lineRule="auto"/>
        <w:contextualSpacing/>
        <w:jc w:val="both"/>
        <w:textAlignment w:val="auto"/>
      </w:pPr>
      <w:r>
        <w:rPr>
          <w:rFonts w:ascii="Verdana" w:eastAsia="Times New Roman" w:hAnsi="Verdana" w:cstheme="minorHAnsi"/>
          <w:iCs/>
          <w:sz w:val="20"/>
          <w:szCs w:val="20"/>
          <w:lang w:eastAsia="pl-PL"/>
        </w:rPr>
        <w:t>uszkodzenia spowodowane zdarzeniami noszącymi znamiona siły wyższej (pożar, powódź, zalanie itp.).</w:t>
      </w:r>
    </w:p>
    <w:p w14:paraId="3EB869BF" w14:textId="77777777" w:rsidR="00655F28" w:rsidRDefault="005C119E">
      <w:pPr>
        <w:numPr>
          <w:ilvl w:val="1"/>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cs="Times New Roman"/>
          <w:color w:val="000000" w:themeColor="text1"/>
          <w:sz w:val="20"/>
          <w:szCs w:val="20"/>
        </w:rPr>
        <w:t xml:space="preserve">Niezależnie od treści złożonej oferty na wykonanie Przedmiotu Umowy </w:t>
      </w:r>
      <w:r>
        <w:rPr>
          <w:rFonts w:ascii="Verdana" w:hAnsi="Verdana" w:cs="Times New Roman"/>
          <w:color w:val="000000" w:themeColor="text1"/>
          <w:sz w:val="20"/>
          <w:szCs w:val="20"/>
        </w:rPr>
        <w:br/>
        <w:t xml:space="preserve">w zakresie warunków udzielanej rękojmi, które stosuje się wprost do niniejszej umowy Wykonawca w ramach rękojmi zobowiązany będzie także: </w:t>
      </w:r>
    </w:p>
    <w:p w14:paraId="43BD977B"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sz w:val="20"/>
          <w:szCs w:val="20"/>
          <w:lang w:eastAsia="pl-PL"/>
        </w:rPr>
        <w:t xml:space="preserve">dokonać bezpłatnej naprawy usterki, wady zgłoszonej przez Zamawiającego w terminie maksymalnie 3 dni roboczych od przyjęcia zgłoszenia od Zamawiającego (telefonicznie lub e-mailowo) bez użycia części zamiennych, a w przypadku naprawy z użyciem części zamiennych – maks. 6 dni roboczych od przyjęcia zgłoszenia od Zamawiającego (telefonicznie lub e-mailowo), </w:t>
      </w:r>
    </w:p>
    <w:p w14:paraId="5B693461" w14:textId="77777777" w:rsidR="00655F28" w:rsidRDefault="005C119E">
      <w:pPr>
        <w:numPr>
          <w:ilvl w:val="2"/>
          <w:numId w:val="2"/>
        </w:numPr>
        <w:suppressAutoHyphens w:val="0"/>
        <w:spacing w:line="276" w:lineRule="auto"/>
        <w:contextualSpacing/>
        <w:jc w:val="both"/>
        <w:textAlignment w:val="auto"/>
        <w:rPr>
          <w:rFonts w:ascii="Verdana" w:hAnsi="Verdana"/>
          <w:color w:val="auto"/>
          <w:sz w:val="20"/>
          <w:szCs w:val="20"/>
        </w:rPr>
      </w:pPr>
      <w:r>
        <w:rPr>
          <w:rFonts w:ascii="Verdana" w:eastAsia="Times New Roman" w:hAnsi="Verdana" w:cs="Times New Roman"/>
          <w:sz w:val="20"/>
          <w:szCs w:val="20"/>
          <w:lang w:eastAsia="pl-PL"/>
        </w:rPr>
        <w:lastRenderedPageBreak/>
        <w:t>przystąpić do usunięcia wady/usterki (</w:t>
      </w:r>
      <w:r>
        <w:rPr>
          <w:rFonts w:ascii="Verdana" w:eastAsia="Times New Roman" w:hAnsi="Verdana" w:cs="Times New Roman"/>
          <w:b/>
          <w:bCs/>
          <w:sz w:val="20"/>
          <w:szCs w:val="20"/>
          <w:lang w:eastAsia="pl-PL"/>
        </w:rPr>
        <w:t>czas reakcji na zgłoszenie</w:t>
      </w:r>
      <w:r>
        <w:rPr>
          <w:rFonts w:ascii="Verdana" w:eastAsia="Times New Roman" w:hAnsi="Verdana" w:cs="Times New Roman"/>
          <w:sz w:val="20"/>
          <w:szCs w:val="20"/>
          <w:lang w:eastAsia="pl-PL"/>
        </w:rPr>
        <w:t xml:space="preserve">) w terminie do 24 godzin od przyjęcia zgłoszenia od Zamawiającego (telefonicznie lub e-mailowo) w dni robocze, w dni ustawowo wolne od pracy – do 72 godzin od przyjęcia zgłoszenia od </w:t>
      </w:r>
      <w:r>
        <w:rPr>
          <w:rFonts w:ascii="Verdana" w:eastAsia="Times New Roman" w:hAnsi="Verdana" w:cs="Times New Roman"/>
          <w:color w:val="auto"/>
          <w:sz w:val="20"/>
          <w:szCs w:val="20"/>
          <w:lang w:eastAsia="pl-PL"/>
        </w:rPr>
        <w:t>Zamawiającego (telefonicznie lub e-mailowo);</w:t>
      </w:r>
    </w:p>
    <w:p w14:paraId="6E0B6040" w14:textId="32914C85" w:rsidR="00655F28" w:rsidRDefault="005C119E">
      <w:pPr>
        <w:numPr>
          <w:ilvl w:val="2"/>
          <w:numId w:val="2"/>
        </w:numPr>
        <w:suppressAutoHyphens w:val="0"/>
        <w:spacing w:line="276" w:lineRule="auto"/>
        <w:contextualSpacing/>
        <w:jc w:val="both"/>
        <w:textAlignment w:val="auto"/>
        <w:rPr>
          <w:rFonts w:ascii="Verdana" w:hAnsi="Verdana"/>
          <w:color w:val="auto"/>
          <w:sz w:val="20"/>
          <w:szCs w:val="20"/>
        </w:rPr>
      </w:pPr>
      <w:r>
        <w:rPr>
          <w:rFonts w:ascii="Verdana" w:hAnsi="Verdana" w:cs="Times New Roman"/>
          <w:color w:val="auto"/>
          <w:sz w:val="20"/>
          <w:szCs w:val="20"/>
        </w:rPr>
        <w:t xml:space="preserve">w związku z charakterem wykonywanych czynności medycznych przy wykorzystaniu Przedmiotu Umowy, w przypadku zdiagnozowania usterki niedającej możności naprawy Przedmiotu Umowy w ciągu max. 3 dni roboczych od przystąpienia do wykonania prac serwisowych, Wykonawca niezwłocznie zobowiązuje się poinformować o tym Zamawiającego wskazując przewidywany okres naprawy. </w:t>
      </w:r>
    </w:p>
    <w:p w14:paraId="4578707C"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Wyżej opisane uprawnienia mogą być objęte także zobowiązaniami gwarancyjnymi, jeśli wynikać będzie to z dokumentu gwarancyjnego,</w:t>
      </w:r>
      <w:r>
        <w:rPr>
          <w:rFonts w:ascii="Verdana" w:hAnsi="Verdana" w:cs="Times New Roman"/>
          <w:sz w:val="20"/>
          <w:szCs w:val="20"/>
        </w:rPr>
        <w:br/>
        <w:t>a w przeciwnym razie wprost z niniejszej umowy, przy czym gwarancja taka udzielana jest przez Wykonawcę niezależnie od warunków gwarancji określonych przez Producenta Przedmiotu Umowy.</w:t>
      </w:r>
    </w:p>
    <w:p w14:paraId="38801AFE"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Wszelkie koszty związane z naprawami dokonywanymi w ramach rękojmi lub gwarancji, a także związane z przeglądami technicznymi oraz wymianą materiałów eksploatacyjnych w okresie gwarancji w tym koszty dojazdu w okresie gwarancji ponosi Wykonawca.</w:t>
      </w:r>
    </w:p>
    <w:p w14:paraId="259842DD"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 okresie gwarancji Dostawca może obciążyć Zamawiającego kosztami serwisu tylko wówczas, gdy dokonane zgłoszenie było bezzasadne lub sprzęt został uszkodzony z winy użytkownika, wskutek nieprawidłowego korzystania z Przedmiotu Umowy, jego modyfikacji lub zmiany.</w:t>
      </w:r>
    </w:p>
    <w:p w14:paraId="5D49E1C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Zamawiający może dochodzić roszczeń z tytułu gwarancji niezależnie od roszczeń przysługujących z tytułu rękojmi za wady fizyczne.</w:t>
      </w:r>
    </w:p>
    <w:p w14:paraId="7667E37D"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Wszelkie ewentualne naprawy Przedmiotu Umowy wykonywane będą przez posiadających odpowiednie kwalifikacje pracowników i/lub współpracowników Dostawcy lub w autoryzowanych serwisach naprawy.</w:t>
      </w:r>
    </w:p>
    <w:p w14:paraId="2F2BAA19" w14:textId="23E500A4" w:rsidR="00655F28" w:rsidRPr="00F238C2" w:rsidRDefault="005C119E" w:rsidP="00F238C2">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Zamawiający zapewni osobom, o których mowa w ust</w:t>
      </w:r>
      <w:r w:rsidR="00F238C2">
        <w:rPr>
          <w:rFonts w:ascii="Verdana" w:hAnsi="Verdana" w:cs="Times New Roman"/>
          <w:sz w:val="20"/>
          <w:szCs w:val="20"/>
        </w:rPr>
        <w:t>. 7 pkt</w:t>
      </w:r>
      <w:r>
        <w:rPr>
          <w:rFonts w:ascii="Verdana" w:hAnsi="Verdana" w:cs="Times New Roman"/>
          <w:sz w:val="20"/>
          <w:szCs w:val="20"/>
        </w:rPr>
        <w:t xml:space="preserve"> 7.24. </w:t>
      </w:r>
      <w:r>
        <w:rPr>
          <w:rFonts w:ascii="Verdana" w:hAnsi="Verdana" w:cs="Times New Roman"/>
          <w:sz w:val="20"/>
          <w:szCs w:val="20"/>
        </w:rPr>
        <w:br/>
        <w:t>w uzgodnionym terminie dostęp do Przedmiotu Umowy.</w:t>
      </w:r>
    </w:p>
    <w:p w14:paraId="39295441"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imes New Roman"/>
          <w:b/>
          <w:bCs/>
          <w:sz w:val="20"/>
          <w:szCs w:val="20"/>
        </w:rPr>
        <w:t xml:space="preserve">Gwarancja, rękojmia, serwis </w:t>
      </w:r>
      <w:r>
        <w:rPr>
          <w:rFonts w:ascii="Verdana" w:hAnsi="Verdana"/>
          <w:sz w:val="20"/>
          <w:szCs w:val="20"/>
        </w:rPr>
        <w:t xml:space="preserve">- </w:t>
      </w:r>
      <w:r>
        <w:rPr>
          <w:rFonts w:ascii="Verdana" w:hAnsi="Verdana" w:cs="Times New Roman"/>
          <w:sz w:val="20"/>
          <w:szCs w:val="20"/>
        </w:rPr>
        <w:t xml:space="preserve">System kolejkowy - </w:t>
      </w:r>
      <w:r>
        <w:rPr>
          <w:rFonts w:ascii="Verdana" w:hAnsi="Verdana"/>
          <w:sz w:val="20"/>
          <w:szCs w:val="20"/>
        </w:rPr>
        <w:t>W ramach opieki serwisowej Wykonawca ma zapewnić:</w:t>
      </w:r>
    </w:p>
    <w:p w14:paraId="01920CEC" w14:textId="77777777" w:rsidR="00655F28" w:rsidRDefault="00655F28">
      <w:pPr>
        <w:suppressAutoHyphens w:val="0"/>
        <w:spacing w:line="276" w:lineRule="auto"/>
        <w:ind w:left="680"/>
        <w:contextualSpacing/>
        <w:jc w:val="both"/>
        <w:textAlignment w:val="auto"/>
        <w:rPr>
          <w:rFonts w:ascii="Verdana" w:hAnsi="Verdana"/>
          <w:sz w:val="20"/>
          <w:szCs w:val="20"/>
          <w:highlight w:val="yellow"/>
        </w:rPr>
      </w:pPr>
    </w:p>
    <w:p w14:paraId="5B065BE6"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auto"/>
          <w:sz w:val="20"/>
          <w:szCs w:val="20"/>
          <w:lang w:eastAsia="pl-PL" w:bidi="ar-SA"/>
        </w:rPr>
        <w:t>Wykonawca udziela Zamawiającemu gwarancji na dostarczony sprzęt na okres co najmniej 60 miesięcy, liczony od dnia podpisania przez Strony protokołu zdawczo-odbiorczego potwierdzającego prawidłowe wykonanie dostawy.</w:t>
      </w:r>
    </w:p>
    <w:p w14:paraId="1E00802B"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auto"/>
          <w:sz w:val="20"/>
          <w:szCs w:val="20"/>
          <w:lang w:eastAsia="pl-PL" w:bidi="ar-SA"/>
        </w:rPr>
        <w:t>Wykonawca udziela ponadto gwarancji na instalację, oprogramowanie oraz konfigurację systemu z systemem AMMS (w tym  nadzór autorski (licencja)) na okres co najmniej 60 miesięcy, liczony od dnia podpisania protokołu zdawczo-odbiorczego.</w:t>
      </w:r>
    </w:p>
    <w:p w14:paraId="1441A8FF" w14:textId="10C6CE6B"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auto"/>
          <w:sz w:val="20"/>
          <w:szCs w:val="20"/>
          <w:lang w:eastAsia="pl-PL" w:bidi="ar-SA"/>
        </w:rPr>
        <w:t xml:space="preserve">Gwarancja obejmuje w szczególności wszystkie wady materiałowe, produkcyjne, instalacyjne oraz błędy w konfiguracji, które ujawnią się </w:t>
      </w:r>
      <w:r w:rsidR="00F238C2">
        <w:rPr>
          <w:rFonts w:ascii="Verdana" w:eastAsia="Times New Roman" w:hAnsi="Verdana" w:cs="Times New Roman"/>
          <w:color w:val="auto"/>
          <w:sz w:val="20"/>
          <w:szCs w:val="20"/>
          <w:lang w:eastAsia="pl-PL" w:bidi="ar-SA"/>
        </w:rPr>
        <w:br/>
      </w:r>
      <w:r>
        <w:rPr>
          <w:rFonts w:ascii="Verdana" w:eastAsia="Times New Roman" w:hAnsi="Verdana" w:cs="Times New Roman"/>
          <w:color w:val="auto"/>
          <w:sz w:val="20"/>
          <w:szCs w:val="20"/>
          <w:lang w:eastAsia="pl-PL" w:bidi="ar-SA"/>
        </w:rPr>
        <w:t>w okresach wskazanych w ust.</w:t>
      </w:r>
      <w:r w:rsidR="00F238C2">
        <w:rPr>
          <w:rFonts w:ascii="Verdana" w:eastAsia="Times New Roman" w:hAnsi="Verdana" w:cs="Times New Roman"/>
          <w:color w:val="auto"/>
          <w:sz w:val="20"/>
          <w:szCs w:val="20"/>
          <w:lang w:eastAsia="pl-PL" w:bidi="ar-SA"/>
        </w:rPr>
        <w:t xml:space="preserve"> 8 pkt</w:t>
      </w:r>
      <w:r>
        <w:rPr>
          <w:rFonts w:ascii="Verdana" w:eastAsia="Times New Roman" w:hAnsi="Verdana" w:cs="Times New Roman"/>
          <w:color w:val="auto"/>
          <w:sz w:val="20"/>
          <w:szCs w:val="20"/>
          <w:lang w:eastAsia="pl-PL" w:bidi="ar-SA"/>
        </w:rPr>
        <w:t xml:space="preserve"> 8.1 i 8.2, a także zobowiązuje Wykonawcę do bezpłatnego usunięcia zgłoszonych usterek w terminie 3 dni roboczych od daty zgłoszenia przez Zamawiającego.</w:t>
      </w:r>
    </w:p>
    <w:p w14:paraId="35FCFB08"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Instalowanie i wdrażanie aktualnych wersji systemu kolejkowego.</w:t>
      </w:r>
    </w:p>
    <w:p w14:paraId="453724D1"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Aktualizacje systemu kolejkowego będą wykonywane w dniu uzgodnionym przez strony umowy.</w:t>
      </w:r>
    </w:p>
    <w:p w14:paraId="6F8C47A1"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lastRenderedPageBreak/>
        <w:t>Dostosowywanie konfiguracji systemu kolejkowego do potrzeb Zamawiającego.</w:t>
      </w:r>
    </w:p>
    <w:p w14:paraId="73A4E64B"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Udzielenia w razie potrzeby konsultacji w zakresie systemu kolejkowego.</w:t>
      </w:r>
    </w:p>
    <w:p w14:paraId="1823C05D"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Doradztwo w zakresie obsługi systemu kolejkowego osobom odpowiedzialnym po stronie Zamawiającego.</w:t>
      </w:r>
    </w:p>
    <w:p w14:paraId="2E975FA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Doradztwo i pomoc przy administrowaniu systemem kolejkowym.</w:t>
      </w:r>
    </w:p>
    <w:p w14:paraId="003DD939"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Bieżące optymalizowanie konfiguracji systemu kolejkowego.</w:t>
      </w:r>
    </w:p>
    <w:p w14:paraId="5FC318B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Doradztwo w zakresie rozbudowy systemu kolejkowego.</w:t>
      </w:r>
    </w:p>
    <w:p w14:paraId="5A987A2D"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Pomoc w usunięciu awarii w systemie kolejkowym wskutek wypadków losowych.</w:t>
      </w:r>
    </w:p>
    <w:p w14:paraId="2693FA13"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Prowadzenie rejestru kontaktów z Zamawiającym obejmującego wykonanie czynności w tym zmiany konfiguracji w systemie kolejkowym.</w:t>
      </w:r>
    </w:p>
    <w:p w14:paraId="15ED69B2"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Zgłaszanie zgłoszeń serwisowych przez Zamawiającego odbywać się będzie przez: dedykowany adres e-mail, dedykowaną platformę WWW, dedykowany numer serwisowy.</w:t>
      </w:r>
    </w:p>
    <w:p w14:paraId="4FFC8D62"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 xml:space="preserve">W przypadku, gdy zgłoszenie zostanie przyjęte przez Wykonawcę: </w:t>
      </w:r>
    </w:p>
    <w:p w14:paraId="26C8B987" w14:textId="77777777" w:rsidR="00655F28" w:rsidRDefault="005C119E">
      <w:pPr>
        <w:pStyle w:val="Akapitzlist"/>
        <w:numPr>
          <w:ilvl w:val="0"/>
          <w:numId w:val="8"/>
        </w:numPr>
        <w:suppressAutoHyphens w:val="0"/>
        <w:spacing w:line="276" w:lineRule="auto"/>
        <w:contextualSpacing/>
        <w:jc w:val="both"/>
        <w:textAlignment w:val="auto"/>
        <w:rPr>
          <w:rFonts w:ascii="Verdana" w:hAnsi="Verdana"/>
          <w:sz w:val="20"/>
          <w:szCs w:val="20"/>
        </w:rPr>
      </w:pPr>
      <w:r>
        <w:rPr>
          <w:rFonts w:ascii="Verdana" w:hAnsi="Verdana"/>
          <w:sz w:val="20"/>
          <w:szCs w:val="20"/>
        </w:rPr>
        <w:t>w godzinach pomiędzy 16.00 a 24.00 dnia roboczego - traktowany jest jak przyjęty o godz. 8.00 następnego dnia roboczego.</w:t>
      </w:r>
    </w:p>
    <w:p w14:paraId="7D822A1C" w14:textId="77777777" w:rsidR="00655F28" w:rsidRDefault="005C119E">
      <w:pPr>
        <w:pStyle w:val="Akapitzlist"/>
        <w:numPr>
          <w:ilvl w:val="0"/>
          <w:numId w:val="8"/>
        </w:numPr>
        <w:suppressAutoHyphens w:val="0"/>
        <w:spacing w:line="276" w:lineRule="auto"/>
        <w:contextualSpacing/>
        <w:jc w:val="both"/>
        <w:textAlignment w:val="auto"/>
        <w:rPr>
          <w:rFonts w:ascii="Verdana" w:hAnsi="Verdana"/>
          <w:sz w:val="20"/>
          <w:szCs w:val="20"/>
        </w:rPr>
      </w:pPr>
      <w:r>
        <w:rPr>
          <w:rFonts w:ascii="Verdana" w:hAnsi="Verdana"/>
          <w:sz w:val="20"/>
          <w:szCs w:val="20"/>
        </w:rPr>
        <w:t>w godzinach pomiędzy 0.00 a 8.00 dnia roboczego - traktowany jest jak przyjęty o godz. 8.00 danego dnia roboczego.</w:t>
      </w:r>
    </w:p>
    <w:p w14:paraId="05966B9D" w14:textId="77777777" w:rsidR="00655F28" w:rsidRDefault="005C119E">
      <w:pPr>
        <w:pStyle w:val="Akapitzlist"/>
        <w:numPr>
          <w:ilvl w:val="0"/>
          <w:numId w:val="8"/>
        </w:numPr>
        <w:suppressAutoHyphens w:val="0"/>
        <w:spacing w:line="276" w:lineRule="auto"/>
        <w:contextualSpacing/>
        <w:jc w:val="both"/>
        <w:textAlignment w:val="auto"/>
        <w:rPr>
          <w:rFonts w:ascii="Verdana" w:hAnsi="Verdana"/>
          <w:sz w:val="20"/>
          <w:szCs w:val="20"/>
        </w:rPr>
      </w:pPr>
      <w:r>
        <w:rPr>
          <w:rFonts w:ascii="Verdana" w:hAnsi="Verdana"/>
          <w:sz w:val="20"/>
          <w:szCs w:val="20"/>
        </w:rPr>
        <w:t>w dniu ustawowo lub dodatkowo wolnym od pracy - traktowany jest jak przyjęty o godz. 8.00 najbliższego dnia roboczego.</w:t>
      </w:r>
    </w:p>
    <w:p w14:paraId="76AB07D3" w14:textId="77777777" w:rsidR="00655F28" w:rsidRDefault="005C119E">
      <w:pPr>
        <w:pStyle w:val="Akapitzlist"/>
        <w:numPr>
          <w:ilvl w:val="0"/>
          <w:numId w:val="8"/>
        </w:numPr>
        <w:suppressAutoHyphens w:val="0"/>
        <w:spacing w:line="276" w:lineRule="auto"/>
        <w:contextualSpacing/>
        <w:jc w:val="both"/>
        <w:textAlignment w:val="auto"/>
        <w:rPr>
          <w:rFonts w:ascii="Verdana" w:hAnsi="Verdana"/>
          <w:sz w:val="20"/>
          <w:szCs w:val="20"/>
        </w:rPr>
      </w:pPr>
      <w:r>
        <w:rPr>
          <w:rFonts w:ascii="Verdana" w:hAnsi="Verdana"/>
          <w:sz w:val="20"/>
          <w:szCs w:val="20"/>
        </w:rPr>
        <w:t>w dniu roboczym w godz. 8.00 - 16.00 traktowany będzie jako przyjęty w dniu zgłoszenia z godziną zgłoszenia.</w:t>
      </w:r>
    </w:p>
    <w:p w14:paraId="1A5826C9" w14:textId="77777777" w:rsidR="00655F28" w:rsidRDefault="005C119E">
      <w:pPr>
        <w:pStyle w:val="Akapitzlist"/>
        <w:numPr>
          <w:ilvl w:val="1"/>
          <w:numId w:val="2"/>
        </w:numPr>
        <w:suppressAutoHyphens w:val="0"/>
        <w:spacing w:after="160" w:line="276" w:lineRule="auto"/>
        <w:textAlignment w:val="auto"/>
        <w:rPr>
          <w:rFonts w:ascii="Verdana" w:hAnsi="Verdana"/>
          <w:sz w:val="20"/>
          <w:szCs w:val="20"/>
        </w:rPr>
      </w:pPr>
      <w:r>
        <w:rPr>
          <w:rFonts w:ascii="Verdana" w:hAnsi="Verdana"/>
          <w:sz w:val="20"/>
          <w:szCs w:val="20"/>
        </w:rPr>
        <w:t>Wykonawca będzie klasyfikował przyjęte zgłoszenia serwisowe według następujących kategorii:</w:t>
      </w:r>
    </w:p>
    <w:p w14:paraId="42D4ADAF" w14:textId="35E9A887" w:rsidR="00655F28" w:rsidRDefault="005C119E">
      <w:pPr>
        <w:numPr>
          <w:ilvl w:val="1"/>
          <w:numId w:val="7"/>
        </w:numPr>
        <w:suppressAutoHyphens w:val="0"/>
        <w:spacing w:after="160" w:line="276" w:lineRule="auto"/>
        <w:textAlignment w:val="auto"/>
        <w:rPr>
          <w:rFonts w:ascii="Verdana" w:hAnsi="Verdana"/>
          <w:sz w:val="20"/>
          <w:szCs w:val="20"/>
        </w:rPr>
      </w:pPr>
      <w:r>
        <w:rPr>
          <w:rFonts w:ascii="Verdana" w:hAnsi="Verdana"/>
          <w:sz w:val="20"/>
          <w:szCs w:val="20"/>
        </w:rPr>
        <w:t xml:space="preserve">Awaria krytyczna - oznacza poważną awarię systemu kolejkowego </w:t>
      </w:r>
      <w:r w:rsidR="00F238C2">
        <w:rPr>
          <w:rFonts w:ascii="Verdana" w:hAnsi="Verdana"/>
          <w:sz w:val="20"/>
          <w:szCs w:val="20"/>
        </w:rPr>
        <w:br/>
      </w:r>
      <w:r>
        <w:rPr>
          <w:rFonts w:ascii="Verdana" w:hAnsi="Verdana"/>
          <w:sz w:val="20"/>
          <w:szCs w:val="20"/>
        </w:rPr>
        <w:t>w istotny sposób wpływającą na ciągłość pracy Zamawiającego;</w:t>
      </w:r>
    </w:p>
    <w:p w14:paraId="7417E30B" w14:textId="77777777" w:rsidR="00655F28" w:rsidRDefault="005C119E">
      <w:pPr>
        <w:numPr>
          <w:ilvl w:val="1"/>
          <w:numId w:val="7"/>
        </w:numPr>
        <w:suppressAutoHyphens w:val="0"/>
        <w:spacing w:after="160" w:line="276" w:lineRule="auto"/>
        <w:textAlignment w:val="auto"/>
        <w:rPr>
          <w:rFonts w:ascii="Verdana" w:hAnsi="Verdana"/>
          <w:sz w:val="20"/>
          <w:szCs w:val="20"/>
        </w:rPr>
      </w:pPr>
      <w:r>
        <w:rPr>
          <w:rFonts w:ascii="Verdana" w:hAnsi="Verdana"/>
          <w:sz w:val="20"/>
          <w:szCs w:val="20"/>
        </w:rPr>
        <w:t>Awaria zwykła - oznacza sytuację, w której występują utrudnienia w funkcjonowaniu systemu kolejkowego, ale jego kluczowe funkcjonalności pozostają zachowane;</w:t>
      </w:r>
    </w:p>
    <w:p w14:paraId="536E2058" w14:textId="77777777" w:rsidR="00655F28" w:rsidRDefault="005C119E">
      <w:pPr>
        <w:numPr>
          <w:ilvl w:val="1"/>
          <w:numId w:val="7"/>
        </w:numPr>
        <w:suppressAutoHyphens w:val="0"/>
        <w:spacing w:after="160" w:line="276" w:lineRule="auto"/>
        <w:textAlignment w:val="auto"/>
        <w:rPr>
          <w:rFonts w:ascii="Verdana" w:hAnsi="Verdana"/>
          <w:sz w:val="20"/>
          <w:szCs w:val="20"/>
        </w:rPr>
      </w:pPr>
      <w:r>
        <w:rPr>
          <w:rFonts w:ascii="Verdana" w:hAnsi="Verdana"/>
          <w:sz w:val="20"/>
          <w:szCs w:val="20"/>
        </w:rPr>
        <w:t>Prace administracyjne - oznacza zmianę w systemie kolejkowym zgodnie z wytycznymi Zamawiającego i w zakresie przewidzianym przez producenta systemu;</w:t>
      </w:r>
    </w:p>
    <w:p w14:paraId="42DBB9D8" w14:textId="77777777" w:rsidR="00655F28" w:rsidRDefault="005C119E">
      <w:pPr>
        <w:numPr>
          <w:ilvl w:val="1"/>
          <w:numId w:val="7"/>
        </w:numPr>
        <w:suppressAutoHyphens w:val="0"/>
        <w:spacing w:after="160" w:line="276" w:lineRule="auto"/>
        <w:textAlignment w:val="auto"/>
        <w:rPr>
          <w:rFonts w:ascii="Verdana" w:hAnsi="Verdana"/>
          <w:sz w:val="20"/>
          <w:szCs w:val="20"/>
        </w:rPr>
      </w:pPr>
      <w:r>
        <w:rPr>
          <w:rFonts w:ascii="Verdana" w:hAnsi="Verdana"/>
          <w:sz w:val="20"/>
          <w:szCs w:val="20"/>
        </w:rPr>
        <w:t>Konsultacje - oznacza konieczność wyjaśnienia danego zagadnienia systemu kolejkowego;</w:t>
      </w:r>
    </w:p>
    <w:p w14:paraId="02756033" w14:textId="77777777" w:rsidR="00655F28" w:rsidRDefault="005C119E">
      <w:pPr>
        <w:numPr>
          <w:ilvl w:val="1"/>
          <w:numId w:val="7"/>
        </w:numPr>
        <w:suppressAutoHyphens w:val="0"/>
        <w:spacing w:after="160" w:line="276" w:lineRule="auto"/>
        <w:textAlignment w:val="auto"/>
        <w:rPr>
          <w:rFonts w:ascii="Verdana" w:hAnsi="Verdana"/>
          <w:sz w:val="20"/>
          <w:szCs w:val="20"/>
        </w:rPr>
      </w:pPr>
      <w:r>
        <w:rPr>
          <w:rFonts w:ascii="Verdana" w:hAnsi="Verdana"/>
          <w:sz w:val="20"/>
          <w:szCs w:val="20"/>
        </w:rPr>
        <w:t>Aktualizacja - aktualizacja systemu kolejkowego.</w:t>
      </w:r>
    </w:p>
    <w:p w14:paraId="6BF83800" w14:textId="77777777" w:rsidR="00655F28" w:rsidRDefault="005C119E">
      <w:pPr>
        <w:pStyle w:val="Akapitzlist"/>
        <w:numPr>
          <w:ilvl w:val="1"/>
          <w:numId w:val="2"/>
        </w:numPr>
        <w:suppressAutoHyphens w:val="0"/>
        <w:spacing w:after="160" w:line="276" w:lineRule="auto"/>
        <w:textAlignment w:val="auto"/>
        <w:rPr>
          <w:rFonts w:ascii="Verdana" w:hAnsi="Verdana"/>
          <w:sz w:val="20"/>
          <w:szCs w:val="20"/>
        </w:rPr>
      </w:pPr>
      <w:r>
        <w:rPr>
          <w:rFonts w:ascii="Verdana" w:hAnsi="Verdana"/>
          <w:sz w:val="20"/>
          <w:szCs w:val="20"/>
        </w:rPr>
        <w:t>Wykonawca zapewnia czas reakcji na zgłoszenie (podjęcia zgłoszenia i jego zaewidencjonowania):</w:t>
      </w:r>
    </w:p>
    <w:p w14:paraId="2C89500A" w14:textId="77777777" w:rsidR="00655F28" w:rsidRDefault="005C119E">
      <w:pPr>
        <w:pStyle w:val="Akapitzlist"/>
        <w:numPr>
          <w:ilvl w:val="0"/>
          <w:numId w:val="9"/>
        </w:numPr>
        <w:suppressAutoHyphens w:val="0"/>
        <w:spacing w:after="160" w:line="276" w:lineRule="auto"/>
        <w:textAlignment w:val="auto"/>
        <w:rPr>
          <w:rFonts w:ascii="Verdana" w:hAnsi="Verdana"/>
          <w:sz w:val="20"/>
          <w:szCs w:val="20"/>
        </w:rPr>
      </w:pPr>
      <w:r>
        <w:rPr>
          <w:rFonts w:ascii="Verdana" w:hAnsi="Verdana"/>
          <w:sz w:val="20"/>
          <w:szCs w:val="20"/>
        </w:rPr>
        <w:t>Dla awarii krytycznej nie dłuższy niż 4 godzin, liczony od momentu zarejestrowania zgłoszenia;</w:t>
      </w:r>
    </w:p>
    <w:p w14:paraId="2AD059BD" w14:textId="77777777" w:rsidR="00655F28" w:rsidRDefault="005C119E">
      <w:pPr>
        <w:pStyle w:val="Akapitzlist"/>
        <w:numPr>
          <w:ilvl w:val="0"/>
          <w:numId w:val="9"/>
        </w:numPr>
        <w:suppressAutoHyphens w:val="0"/>
        <w:spacing w:after="160" w:line="276" w:lineRule="auto"/>
        <w:textAlignment w:val="auto"/>
        <w:rPr>
          <w:rFonts w:ascii="Verdana" w:hAnsi="Verdana"/>
          <w:sz w:val="20"/>
          <w:szCs w:val="20"/>
        </w:rPr>
      </w:pPr>
      <w:r>
        <w:rPr>
          <w:rFonts w:ascii="Verdana" w:hAnsi="Verdana"/>
          <w:sz w:val="20"/>
          <w:szCs w:val="20"/>
        </w:rPr>
        <w:t>Dla awarii zwykłej nie dłuższy niż 16 godzin roboczych, liczony od momentu zarejestrowania zgłoszenia;</w:t>
      </w:r>
    </w:p>
    <w:p w14:paraId="160F73CA" w14:textId="77777777" w:rsidR="00655F28" w:rsidRDefault="005C119E">
      <w:pPr>
        <w:pStyle w:val="Akapitzlist"/>
        <w:numPr>
          <w:ilvl w:val="0"/>
          <w:numId w:val="9"/>
        </w:numPr>
        <w:suppressAutoHyphens w:val="0"/>
        <w:spacing w:after="160" w:line="276" w:lineRule="auto"/>
        <w:textAlignment w:val="auto"/>
        <w:rPr>
          <w:rFonts w:ascii="Verdana" w:hAnsi="Verdana"/>
          <w:sz w:val="20"/>
          <w:szCs w:val="20"/>
        </w:rPr>
      </w:pPr>
      <w:r>
        <w:rPr>
          <w:rFonts w:ascii="Verdana" w:hAnsi="Verdana"/>
          <w:sz w:val="20"/>
          <w:szCs w:val="20"/>
        </w:rPr>
        <w:t>Dla prac administracyjnych nie dłuższy niż 24 godziny robocze, liczony od momentu zarejestrowania zgłoszenia;</w:t>
      </w:r>
    </w:p>
    <w:p w14:paraId="69D9D4D6" w14:textId="77777777" w:rsidR="00655F28" w:rsidRDefault="005C119E">
      <w:pPr>
        <w:pStyle w:val="Akapitzlist"/>
        <w:numPr>
          <w:ilvl w:val="0"/>
          <w:numId w:val="9"/>
        </w:numPr>
        <w:suppressAutoHyphens w:val="0"/>
        <w:spacing w:after="160" w:line="276" w:lineRule="auto"/>
        <w:textAlignment w:val="auto"/>
        <w:rPr>
          <w:rFonts w:ascii="Verdana" w:hAnsi="Verdana"/>
          <w:sz w:val="20"/>
          <w:szCs w:val="20"/>
        </w:rPr>
      </w:pPr>
      <w:r>
        <w:rPr>
          <w:rFonts w:ascii="Verdana" w:hAnsi="Verdana"/>
          <w:sz w:val="20"/>
          <w:szCs w:val="20"/>
        </w:rPr>
        <w:lastRenderedPageBreak/>
        <w:t>Dla konsultacji nie dłuższy niż 24 godziny robocze, liczony od momentu zarejestrowania zgłoszenia.</w:t>
      </w:r>
    </w:p>
    <w:p w14:paraId="64C70861" w14:textId="5FF30BB9" w:rsidR="00655F28" w:rsidRDefault="005C119E">
      <w:pPr>
        <w:pStyle w:val="Akapitzlist"/>
        <w:numPr>
          <w:ilvl w:val="1"/>
          <w:numId w:val="2"/>
        </w:numPr>
        <w:suppressAutoHyphens w:val="0"/>
        <w:spacing w:after="160" w:line="276" w:lineRule="auto"/>
        <w:textAlignment w:val="auto"/>
        <w:rPr>
          <w:rFonts w:ascii="Verdana" w:hAnsi="Verdana"/>
          <w:sz w:val="20"/>
          <w:szCs w:val="20"/>
        </w:rPr>
      </w:pPr>
      <w:r>
        <w:rPr>
          <w:rFonts w:ascii="Verdana" w:hAnsi="Verdana"/>
          <w:sz w:val="20"/>
          <w:szCs w:val="20"/>
        </w:rPr>
        <w:t xml:space="preserve">Serwis ma być świadczony zdalnie za pomocą łączy szyfrowanego. </w:t>
      </w:r>
      <w:r w:rsidR="00F238C2">
        <w:rPr>
          <w:rFonts w:ascii="Verdana" w:hAnsi="Verdana"/>
          <w:sz w:val="20"/>
          <w:szCs w:val="20"/>
        </w:rPr>
        <w:br/>
      </w:r>
      <w:r>
        <w:rPr>
          <w:rFonts w:ascii="Verdana" w:hAnsi="Verdana"/>
          <w:sz w:val="20"/>
          <w:szCs w:val="20"/>
        </w:rPr>
        <w:t>W przypadku braku możliwości wykonania usług serwisowych tą drogą, mają być one realizowane w siedzibie Zamawiającego po dokładnej analizie każdego zgłoszenia.</w:t>
      </w:r>
    </w:p>
    <w:p w14:paraId="42996DFE" w14:textId="77777777" w:rsidR="00655F28" w:rsidRDefault="005C119E">
      <w:pPr>
        <w:pStyle w:val="Akapitzlist"/>
        <w:numPr>
          <w:ilvl w:val="1"/>
          <w:numId w:val="2"/>
        </w:numPr>
        <w:suppressAutoHyphens w:val="0"/>
        <w:spacing w:after="160" w:line="276" w:lineRule="auto"/>
        <w:textAlignment w:val="auto"/>
        <w:rPr>
          <w:rFonts w:ascii="Verdana" w:hAnsi="Verdana"/>
          <w:sz w:val="20"/>
          <w:szCs w:val="20"/>
        </w:rPr>
      </w:pPr>
      <w:r>
        <w:rPr>
          <w:rFonts w:ascii="Verdana" w:hAnsi="Verdana"/>
          <w:sz w:val="20"/>
          <w:szCs w:val="20"/>
        </w:rPr>
        <w:t>Świadczenie usług serwisowych w godzinach od 8.00 do 16.00 od poniedziałku do piątku z wyjątkiem weekendów i dni ustawowo wolnych od pracy.</w:t>
      </w:r>
    </w:p>
    <w:p w14:paraId="70B704A0" w14:textId="1F8F02A8" w:rsidR="00655F28" w:rsidRPr="00F238C2" w:rsidRDefault="005C119E" w:rsidP="00F238C2">
      <w:pPr>
        <w:pStyle w:val="Akapitzlist"/>
        <w:numPr>
          <w:ilvl w:val="1"/>
          <w:numId w:val="2"/>
        </w:numPr>
        <w:suppressAutoHyphens w:val="0"/>
        <w:spacing w:after="160" w:line="276" w:lineRule="auto"/>
        <w:textAlignment w:val="auto"/>
        <w:rPr>
          <w:rFonts w:ascii="Verdana" w:hAnsi="Verdana"/>
          <w:sz w:val="20"/>
          <w:szCs w:val="20"/>
        </w:rPr>
      </w:pPr>
      <w:r>
        <w:rPr>
          <w:rFonts w:ascii="Verdana" w:hAnsi="Verdana"/>
          <w:sz w:val="20"/>
          <w:szCs w:val="20"/>
        </w:rPr>
        <w:t>Zamawiający udzieli zdalnego dostępu do systemu kolejkowego.</w:t>
      </w:r>
    </w:p>
    <w:p w14:paraId="3839517B"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imes New Roman"/>
          <w:b/>
          <w:bCs/>
          <w:sz w:val="20"/>
          <w:szCs w:val="20"/>
        </w:rPr>
        <w:t xml:space="preserve">Kary umowne </w:t>
      </w:r>
    </w:p>
    <w:p w14:paraId="09F7B022"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t xml:space="preserve">Strony </w:t>
      </w:r>
      <w:r>
        <w:rPr>
          <w:rFonts w:ascii="Verdana" w:hAnsi="Verdana"/>
          <w:sz w:val="20"/>
          <w:szCs w:val="20"/>
        </w:rPr>
        <w:t>ustalają, że w razie niewykonania lub nienależytego wykonania niniejszej umowy w określonych poniżej przypadkach będą miały prawo naliczenia kar umownych z następujących tytułów</w:t>
      </w:r>
      <w:r>
        <w:rPr>
          <w:rFonts w:ascii="Verdana" w:hAnsi="Verdana" w:cs="Times New Roman"/>
          <w:sz w:val="20"/>
          <w:szCs w:val="20"/>
        </w:rPr>
        <w:t>:</w:t>
      </w:r>
    </w:p>
    <w:p w14:paraId="7E2CB0A9" w14:textId="6A57F2CD"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 xml:space="preserve">w razie zwłoki w wykonaniu Umowy lub dostawie Przedmiotu Umowy lub dostarczeniu Przedmiotu Umowy (w szczególności niezgodnie </w:t>
      </w:r>
      <w:r>
        <w:rPr>
          <w:rFonts w:ascii="Verdana" w:hAnsi="Verdana" w:cs="Times New Roman"/>
          <w:sz w:val="20"/>
          <w:szCs w:val="20"/>
        </w:rPr>
        <w:br/>
        <w:t xml:space="preserve">z zapisami Umowy w ust. </w:t>
      </w:r>
      <w:r w:rsidR="00F238C2">
        <w:rPr>
          <w:rFonts w:ascii="Verdana" w:hAnsi="Verdana" w:cs="Times New Roman"/>
          <w:sz w:val="20"/>
          <w:szCs w:val="20"/>
        </w:rPr>
        <w:t xml:space="preserve">4 pkt </w:t>
      </w:r>
      <w:r>
        <w:rPr>
          <w:rFonts w:ascii="Verdana" w:hAnsi="Verdana" w:cs="Times New Roman"/>
          <w:sz w:val="20"/>
          <w:szCs w:val="20"/>
        </w:rPr>
        <w:t>4.1 podpunkt a-h) Wykonawca zapłaci na rzecz i żądanie Zamawiającego karę umowną w wysokości 0,3% wartości netto niewykonanego w terminie niewykonanej w terminie części Umowy z danego Etapu którego dotyczy zwłoka, za każdy dzień zwłoki;</w:t>
      </w:r>
    </w:p>
    <w:p w14:paraId="138238F6" w14:textId="77777777" w:rsidR="00655F28" w:rsidRDefault="005C119E">
      <w:pPr>
        <w:numPr>
          <w:ilvl w:val="2"/>
          <w:numId w:val="2"/>
        </w:numPr>
        <w:suppressAutoHyphens w:val="0"/>
        <w:spacing w:line="276" w:lineRule="auto"/>
        <w:contextualSpacing/>
        <w:jc w:val="both"/>
        <w:textAlignment w:val="auto"/>
        <w:rPr>
          <w:rFonts w:ascii="Verdana" w:hAnsi="Verdana" w:cs="Times New Roman"/>
          <w:sz w:val="20"/>
          <w:szCs w:val="20"/>
        </w:rPr>
      </w:pPr>
      <w:r>
        <w:rPr>
          <w:rFonts w:ascii="Verdana" w:hAnsi="Verdana" w:cs="Times New Roman"/>
          <w:sz w:val="20"/>
          <w:szCs w:val="20"/>
        </w:rPr>
        <w:t>w razie niezgodności w wykonaniu Umowy lub dostawie Przedmiotu Umowy lub dostarczeniu Przedmiotu Umowy niezgodnie zapisami Umowy Wykonawca zapłaci na żądanie Zamawiającego karę umowną w wysokości 0,3% wartości umowy netto danego urządzenia którego dotyczy naruszenie warunków Umowy, za każdy dzień zwłoki;</w:t>
      </w:r>
    </w:p>
    <w:p w14:paraId="05CFE8B2"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 xml:space="preserve">w razie zwłoki w wykonaniu przez Wykonawcę obowiązków z tytułu rękojmi lub gwarancji w stosunku do terminów wynikających </w:t>
      </w:r>
      <w:r>
        <w:rPr>
          <w:rFonts w:ascii="Verdana" w:hAnsi="Verdana" w:cs="Times New Roman"/>
          <w:sz w:val="20"/>
          <w:szCs w:val="20"/>
        </w:rPr>
        <w:br/>
        <w:t>z umowy w ciągu 3 dni roboczych od daty złożenia przez Zamawiającego stosownego zawiadomienia Wykonawca zapłaci na żądanie Zamawiającego karę umowną w wysokości 0,2% wartości umowy netto danego Etapu, którego dotyczy naruszenie warunków Umowy, a w przypadku, gdy naruszenie warunków umowy dotyczy urządzenia – 0,2% wartości urządzenia brutto, za każdy dzień zwłoki;</w:t>
      </w:r>
    </w:p>
    <w:p w14:paraId="141EB867"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za niedopełnienie przez Wykonawcę lub Podwykonawcę zapisu Umowy dotyczącego wymogu zatrudniania pracowników świadczących usługi na podstawie umowy o pracę w rozumieniu przepisów Kodeksu Pracy, Wykonawca zapłaci Zmawiającego kary umowne w wysokości kwoty minimalnego wynagrodzenia za pracę (obowiązujących w chwili stwierdzenia przez Zamawiającego niedopełnienia wymogu zatrudnienia pracowników świadczących usługi na podstawie umowy o pracę w rozumieniu przepisów Kodeksu Pracy) za każdy stwierdzony przypadek nie dopełnienia przedmiotowego wymogu;</w:t>
      </w:r>
    </w:p>
    <w:p w14:paraId="799502AF" w14:textId="51C96346"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 xml:space="preserve">za nieprzedstawienie Zamawiającemu przez Wykonawcę informacji dotyczących zatrudnienia w terminach wymienionych w </w:t>
      </w:r>
      <w:r w:rsidR="00F238C2">
        <w:rPr>
          <w:rFonts w:ascii="Verdana" w:hAnsi="Verdana" w:cs="Times New Roman"/>
          <w:sz w:val="20"/>
          <w:szCs w:val="20"/>
        </w:rPr>
        <w:t xml:space="preserve">ust 4 pkt </w:t>
      </w:r>
      <w:r>
        <w:rPr>
          <w:rFonts w:ascii="Verdana" w:hAnsi="Verdana" w:cs="Times New Roman"/>
          <w:sz w:val="20"/>
          <w:szCs w:val="20"/>
        </w:rPr>
        <w:t>4</w:t>
      </w:r>
      <w:r w:rsidR="00F238C2">
        <w:rPr>
          <w:rFonts w:ascii="Verdana" w:hAnsi="Verdana" w:cs="Times New Roman"/>
          <w:sz w:val="20"/>
          <w:szCs w:val="20"/>
        </w:rPr>
        <w:t>.</w:t>
      </w:r>
      <w:r>
        <w:rPr>
          <w:rFonts w:ascii="Verdana" w:hAnsi="Verdana" w:cs="Times New Roman"/>
          <w:sz w:val="20"/>
          <w:szCs w:val="20"/>
        </w:rPr>
        <w:t>6 niniejszej umowy, Wykonawca zapłaci karę umowną w wysokości 200 zł za każdy dzień od upływu wyznaczonego terminu,</w:t>
      </w:r>
    </w:p>
    <w:p w14:paraId="6494E769"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lastRenderedPageBreak/>
        <w:t>w razie odstąpienia od umowy z powodu okoliczności, leżących po stronie Wykonawcy, w przypadku opisanym w treści tej umowy oraz w przypadkach opisanych w Kodeksie cywilnym, Wykonawca zapłaci karę umowną w wysokości 10 % całkowitego wynagrodzenia netto za wszystkie Etapy Umowy.</w:t>
      </w:r>
    </w:p>
    <w:p w14:paraId="3F7EA074" w14:textId="469A2B7B"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 xml:space="preserve">za nieprzedstawienie Zamawiającemu przez Wykonawcę harmonogramu, o którym mowa w </w:t>
      </w:r>
      <w:r w:rsidR="00F238C2">
        <w:rPr>
          <w:rFonts w:ascii="Verdana" w:hAnsi="Verdana" w:cs="Times New Roman"/>
          <w:sz w:val="20"/>
          <w:szCs w:val="20"/>
        </w:rPr>
        <w:t xml:space="preserve">ust.2 </w:t>
      </w:r>
      <w:r>
        <w:rPr>
          <w:rFonts w:ascii="Verdana" w:hAnsi="Verdana" w:cs="Times New Roman"/>
          <w:sz w:val="20"/>
          <w:szCs w:val="20"/>
        </w:rPr>
        <w:t>pkt 2.3, Wykonawca zapłaci na żądanie Zamawiającego karę w wysokości 200 zł za każdy dzień zwłoki liczony od upływu wyznaczonego terminu,</w:t>
      </w:r>
    </w:p>
    <w:p w14:paraId="715235C2" w14:textId="1A570839" w:rsidR="00655F28" w:rsidRPr="00F238C2" w:rsidRDefault="005C119E" w:rsidP="00F238C2">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 xml:space="preserve">za  nieprzedstawienie Zamawiającemu przez Wykonawcę umowy </w:t>
      </w:r>
      <w:r w:rsidR="00F238C2">
        <w:rPr>
          <w:rFonts w:ascii="Verdana" w:hAnsi="Verdana" w:cs="Times New Roman"/>
          <w:sz w:val="20"/>
          <w:szCs w:val="20"/>
        </w:rPr>
        <w:br/>
      </w:r>
      <w:r>
        <w:rPr>
          <w:rFonts w:ascii="Verdana" w:hAnsi="Verdana" w:cs="Times New Roman"/>
          <w:sz w:val="20"/>
          <w:szCs w:val="20"/>
        </w:rPr>
        <w:t xml:space="preserve">z podwykonawcą ,o której mowa w </w:t>
      </w:r>
      <w:r w:rsidR="00F238C2">
        <w:rPr>
          <w:rFonts w:ascii="Verdana" w:hAnsi="Verdana" w:cs="Times New Roman"/>
          <w:sz w:val="20"/>
          <w:szCs w:val="20"/>
        </w:rPr>
        <w:t xml:space="preserve">ust. 5 </w:t>
      </w:r>
      <w:r>
        <w:rPr>
          <w:rFonts w:ascii="Verdana" w:hAnsi="Verdana" w:cs="Times New Roman"/>
          <w:sz w:val="20"/>
          <w:szCs w:val="20"/>
        </w:rPr>
        <w:t>pkt 5.4, Wykonawca zapłaci na żądanie Zamawiającego karę w wysokości 200 zł za każdy dzień zwłoki liczony od upływu wyznaczonego terminu,</w:t>
      </w:r>
    </w:p>
    <w:p w14:paraId="79E53747" w14:textId="66C1CA1D"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Określone w ust</w:t>
      </w:r>
      <w:r w:rsidR="00F238C2">
        <w:rPr>
          <w:rFonts w:ascii="Verdana" w:hAnsi="Verdana" w:cs="Times New Roman"/>
          <w:sz w:val="20"/>
          <w:szCs w:val="20"/>
        </w:rPr>
        <w:t>.8 pkt</w:t>
      </w:r>
      <w:r>
        <w:rPr>
          <w:rFonts w:ascii="Verdana" w:hAnsi="Verdana" w:cs="Times New Roman"/>
          <w:sz w:val="20"/>
          <w:szCs w:val="20"/>
        </w:rPr>
        <w:t xml:space="preserve"> 8.1. kary umowne mogą być przez Zamawiającego dochodzone niezależnie od faktu i wysokości powstałej szkody. W zależności od okoliczności Zamawiający może w każdym czasie odstąpić od żądania zapłaty przez Wykonawcę kary umownej w całości lub w części.</w:t>
      </w:r>
    </w:p>
    <w:p w14:paraId="69869CE5" w14:textId="00F775FC"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 xml:space="preserve">Łączna, </w:t>
      </w:r>
      <w:r>
        <w:rPr>
          <w:rFonts w:ascii="Verdana" w:hAnsi="Verdana" w:cs="Times New Roman"/>
          <w:color w:val="auto"/>
          <w:sz w:val="20"/>
          <w:szCs w:val="20"/>
        </w:rPr>
        <w:t>maksymalna</w:t>
      </w:r>
      <w:r>
        <w:rPr>
          <w:rFonts w:ascii="Verdana" w:hAnsi="Verdana" w:cs="Times New Roman"/>
          <w:color w:val="FF0000"/>
          <w:sz w:val="20"/>
          <w:szCs w:val="20"/>
        </w:rPr>
        <w:t xml:space="preserve"> </w:t>
      </w:r>
      <w:r>
        <w:rPr>
          <w:rFonts w:ascii="Verdana" w:hAnsi="Verdana" w:cs="Times New Roman"/>
          <w:sz w:val="20"/>
          <w:szCs w:val="20"/>
        </w:rPr>
        <w:t>wartość kar umownych jakimi Zamawiający może obciążyć Wykonawcę nie może przekroczyć 30% wartości brutto wszystkich czterech etapów Przedmiotu umowy brutto.</w:t>
      </w:r>
    </w:p>
    <w:p w14:paraId="6C3DF201"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Zamawiający może potrącić należne kary umowne z wynagrodzenia Wykonawcy;</w:t>
      </w:r>
    </w:p>
    <w:p w14:paraId="1F79F106"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Zamawiający może dochodzić od Wykonawc</w:t>
      </w:r>
      <w:r>
        <w:rPr>
          <w:rFonts w:ascii="Verdana" w:hAnsi="Verdana" w:cs="Times New Roman"/>
          <w:color w:val="auto"/>
          <w:sz w:val="20"/>
          <w:szCs w:val="20"/>
        </w:rPr>
        <w:t xml:space="preserve">y odszkodowania przewyższającego </w:t>
      </w:r>
      <w:r>
        <w:rPr>
          <w:rFonts w:ascii="Verdana" w:hAnsi="Verdana" w:cs="Times New Roman"/>
          <w:sz w:val="20"/>
          <w:szCs w:val="20"/>
        </w:rPr>
        <w:t>wysokość zastrzeżonych kar umownych.</w:t>
      </w:r>
    </w:p>
    <w:p w14:paraId="242032F2" w14:textId="77777777" w:rsidR="00655F28" w:rsidRDefault="00655F28">
      <w:pPr>
        <w:spacing w:line="276" w:lineRule="auto"/>
        <w:jc w:val="both"/>
        <w:rPr>
          <w:rFonts w:ascii="Verdana" w:hAnsi="Verdana" w:cs="Times New Roman"/>
          <w:sz w:val="20"/>
          <w:szCs w:val="20"/>
          <w:highlight w:val="yellow"/>
        </w:rPr>
      </w:pPr>
    </w:p>
    <w:p w14:paraId="024F377F"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imes New Roman"/>
          <w:b/>
          <w:bCs/>
          <w:sz w:val="20"/>
          <w:szCs w:val="20"/>
        </w:rPr>
        <w:t xml:space="preserve">Odstąpienie od umowy </w:t>
      </w:r>
    </w:p>
    <w:p w14:paraId="3410C4DA"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eastAsia="Times New Roman" w:hAnsi="Verdana" w:cs="Times New Roman"/>
          <w:color w:val="000000"/>
          <w:sz w:val="20"/>
          <w:szCs w:val="20"/>
          <w:lang w:val="x-none" w:eastAsia="pl-PL"/>
        </w:rPr>
        <w:t xml:space="preserve">Zamawiającemu </w:t>
      </w:r>
      <w:r>
        <w:rPr>
          <w:rFonts w:ascii="Verdana" w:eastAsia="Calibri" w:hAnsi="Verdana" w:cs="Times New Roman"/>
          <w:sz w:val="20"/>
          <w:szCs w:val="20"/>
        </w:rPr>
        <w:t xml:space="preserve">przysługuje prawo odstąpienia od umowy w sytuacji i na warunkach określonych w art. 456 ustawy Prawo zamówień publicznych. </w:t>
      </w:r>
    </w:p>
    <w:p w14:paraId="025C9E24"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Zamawiający może odstąpić od umowy w terminie 30 dni od powzięcia wiadomości o okolicznościach będących podstawą do odstąpienia, gdy:</w:t>
      </w:r>
    </w:p>
    <w:p w14:paraId="362B8560"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zwłoka w rozpoczęciu wykonania przedmiotu umowy w terminie wskazanym przez Zamawiającego przekracza 10 dni,</w:t>
      </w:r>
    </w:p>
    <w:p w14:paraId="3EA8737E"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Wykonawca dwukrotnie dostarczył przedmiot umowy z wadami,</w:t>
      </w:r>
    </w:p>
    <w:p w14:paraId="5F637B6B"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Wykonawca dwukrotnie dostarczył przedmiot umowy niezgodne</w:t>
      </w:r>
      <w:r>
        <w:rPr>
          <w:rFonts w:ascii="Verdana" w:hAnsi="Verdana" w:cstheme="minorHAnsi"/>
          <w:sz w:val="20"/>
          <w:szCs w:val="20"/>
        </w:rPr>
        <w:br/>
        <w:t>z umową,</w:t>
      </w:r>
    </w:p>
    <w:p w14:paraId="06829F20"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sz w:val="20"/>
          <w:szCs w:val="20"/>
        </w:rPr>
        <w:t>W przypadku, gdy dostarczona przez wykonawcę w ramach Umowy aparatura medyczna nie będzie odpowiadać wszystkim parametrom przedmiotu umowy Zamawiający ma prawo odstąpić od umowy w zakresie tej Aparatury z winy leżącej po stronie Wykonawcy.</w:t>
      </w:r>
    </w:p>
    <w:p w14:paraId="5C1F4DA3"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 xml:space="preserve">Odstąpienie od umowy wymaga pisemnego oświadczenia  w  formie pisemnej pod rygorem  nieważności. </w:t>
      </w:r>
    </w:p>
    <w:p w14:paraId="37F25D34" w14:textId="77777777" w:rsidR="00655F28" w:rsidRDefault="00655F28">
      <w:pPr>
        <w:spacing w:line="276" w:lineRule="auto"/>
        <w:jc w:val="both"/>
        <w:rPr>
          <w:rFonts w:ascii="Verdana" w:hAnsi="Verdana" w:cstheme="minorHAnsi"/>
          <w:b/>
          <w:sz w:val="20"/>
          <w:szCs w:val="20"/>
          <w:highlight w:val="yellow"/>
        </w:rPr>
      </w:pPr>
    </w:p>
    <w:p w14:paraId="67EE5873"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heme="minorHAnsi"/>
          <w:b/>
          <w:bCs/>
          <w:sz w:val="20"/>
          <w:szCs w:val="20"/>
        </w:rPr>
        <w:t xml:space="preserve">Zmiana warunków Umowy </w:t>
      </w:r>
    </w:p>
    <w:p w14:paraId="3DC41556"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Wszelkie zmiany postanowień Umowy wymagają zachowania formy pisemnej (aneksu) pod rygorem nieważności.</w:t>
      </w:r>
    </w:p>
    <w:p w14:paraId="26734AC0"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 xml:space="preserve">Zamawiający przewiduje: </w:t>
      </w:r>
    </w:p>
    <w:p w14:paraId="30077EAB"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000000" w:themeColor="text1"/>
          <w:sz w:val="20"/>
          <w:szCs w:val="20"/>
        </w:rPr>
        <w:t xml:space="preserve">możliwość </w:t>
      </w:r>
      <w:r>
        <w:rPr>
          <w:rFonts w:ascii="Verdana" w:hAnsi="Verdana"/>
          <w:color w:val="auto"/>
          <w:sz w:val="20"/>
          <w:szCs w:val="20"/>
        </w:rPr>
        <w:t>przedłużenia terminu wykonania Umowy, jeżeli niemożność dotrzymania pierwotnego terminu stanowi konsekwencję:</w:t>
      </w:r>
    </w:p>
    <w:p w14:paraId="2A933493"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lastRenderedPageBreak/>
        <w:t>a) konieczności wykonania robót zamiennych lub zmian do umowy na podstawie art. 455 ust. 1 pkt 3 i 4 oraz art. 455 ust. 2 ustawy Prawo zamówień publicznych,</w:t>
      </w:r>
    </w:p>
    <w:p w14:paraId="6C54A5B2"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 xml:space="preserve">b) przyczyn niezależnych od Zamawiającego, Organów Administracji Publicznej, innych osób lub podmiotów, za których działania nie odpowiada Wykonawca, </w:t>
      </w:r>
    </w:p>
    <w:p w14:paraId="066583A5"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c) siły wyższej,</w:t>
      </w:r>
    </w:p>
    <w:p w14:paraId="7F780CA8"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 xml:space="preserve">d) warunków atmosferycznych nie pozwalających na realizację robót, dla których określona odpowiednimi normami technologia wymaga właściwych warunków atmosferycznych. </w:t>
      </w:r>
    </w:p>
    <w:p w14:paraId="3B8A8051"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W powyższych przypadkach termin wykonania Umowy może ulec odpowiedniej zmianie – jeżeli przy zachowaniu należytej staranności z uwzględnieniem profesjonalnego charakteru Wykonawcy nie można było uniknąć takiej zmiany.</w:t>
      </w:r>
    </w:p>
    <w:p w14:paraId="4B6983DC"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ograniczenie zakresu zamówienia, gdy rezygnacja z danej części jest korzystna dla Zamawiającego lub wynika z obiektywnie uzasadnionych przesłanek (np. zmiana dokumentacji projektowej, sposób zagospodarowania terenu)</w:t>
      </w:r>
    </w:p>
    <w:p w14:paraId="29F45FFF"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roboty zamienne, jeżeli takie zmiany w szczególności:</w:t>
      </w:r>
    </w:p>
    <w:p w14:paraId="1F1381A5"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 xml:space="preserve">a) zapewnią prawidłową realizację Umowy, </w:t>
      </w:r>
    </w:p>
    <w:p w14:paraId="4A615FC5"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 xml:space="preserve">b) obniżą koszty wykonania robót lub eksploatacji obiektów stanowiących Przedmiot Umowy, </w:t>
      </w:r>
    </w:p>
    <w:p w14:paraId="14A3F7B0"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c) zapewnią optymalne parametry technicznych lub podniosą standard jakości robót i obiektów stanowiących Przedmiot Umowy,</w:t>
      </w:r>
    </w:p>
    <w:p w14:paraId="7161DCB9"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d) będą wynikały ze sposobu zagospodarowania terenu,</w:t>
      </w:r>
    </w:p>
    <w:p w14:paraId="525D917A"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e) będą wynikały z konieczności zmiany dokumentacji projektowej,</w:t>
      </w:r>
    </w:p>
    <w:p w14:paraId="6AA2E14A" w14:textId="77777777" w:rsidR="00655F28" w:rsidRDefault="005C119E">
      <w:pPr>
        <w:suppressAutoHyphens w:val="0"/>
        <w:spacing w:line="276" w:lineRule="auto"/>
        <w:ind w:left="2041"/>
        <w:contextualSpacing/>
        <w:jc w:val="both"/>
        <w:textAlignment w:val="auto"/>
        <w:rPr>
          <w:rFonts w:ascii="Verdana" w:hAnsi="Verdana"/>
          <w:sz w:val="20"/>
          <w:szCs w:val="20"/>
        </w:rPr>
      </w:pPr>
      <w:r>
        <w:rPr>
          <w:rFonts w:ascii="Verdana" w:hAnsi="Verdana"/>
          <w:color w:val="auto"/>
          <w:sz w:val="20"/>
          <w:szCs w:val="20"/>
        </w:rPr>
        <w:t xml:space="preserve">f) przyniosą inne, wymierne korzyści dla Zamawiającego. </w:t>
      </w:r>
    </w:p>
    <w:p w14:paraId="05A9CA46" w14:textId="507CDB48"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Odpowiednie (procentowo obliczone) obniżenie wynagrodzenia</w:t>
      </w:r>
      <w:r>
        <w:rPr>
          <w:rFonts w:ascii="Verdana" w:hAnsi="Verdana"/>
          <w:color w:val="auto"/>
          <w:sz w:val="20"/>
          <w:szCs w:val="20"/>
        </w:rPr>
        <w:br/>
        <w:t>z uwagi na zmianę lub ograniczenie faktycznego zakresu realizacji Umowy w szczególności w wyniku okoliczności o których mowa w ust. 1</w:t>
      </w:r>
      <w:r w:rsidR="00F238C2">
        <w:rPr>
          <w:rFonts w:ascii="Verdana" w:hAnsi="Verdana"/>
          <w:color w:val="auto"/>
          <w:sz w:val="20"/>
          <w:szCs w:val="20"/>
        </w:rPr>
        <w:t>1</w:t>
      </w:r>
      <w:r>
        <w:rPr>
          <w:rFonts w:ascii="Verdana" w:hAnsi="Verdana"/>
          <w:color w:val="auto"/>
          <w:sz w:val="20"/>
          <w:szCs w:val="20"/>
        </w:rPr>
        <w:t xml:space="preserve"> pkt </w:t>
      </w:r>
      <w:r w:rsidR="00F238C2">
        <w:rPr>
          <w:rFonts w:ascii="Verdana" w:hAnsi="Verdana"/>
          <w:color w:val="auto"/>
          <w:sz w:val="20"/>
          <w:szCs w:val="20"/>
        </w:rPr>
        <w:t>11.2.</w:t>
      </w:r>
      <w:r>
        <w:rPr>
          <w:rFonts w:ascii="Verdana" w:hAnsi="Verdana"/>
          <w:color w:val="auto"/>
          <w:sz w:val="20"/>
          <w:szCs w:val="20"/>
        </w:rPr>
        <w:t xml:space="preserve">2) i </w:t>
      </w:r>
      <w:r w:rsidR="00F238C2">
        <w:rPr>
          <w:rFonts w:ascii="Verdana" w:hAnsi="Verdana"/>
          <w:color w:val="auto"/>
          <w:sz w:val="20"/>
          <w:szCs w:val="20"/>
        </w:rPr>
        <w:t>11.2.</w:t>
      </w:r>
      <w:r>
        <w:rPr>
          <w:rFonts w:ascii="Verdana" w:hAnsi="Verdana"/>
          <w:color w:val="auto"/>
          <w:sz w:val="20"/>
          <w:szCs w:val="20"/>
        </w:rPr>
        <w:t xml:space="preserve">3) niniejszego paragrafu – lecz nie więcej niż </w:t>
      </w:r>
      <w:r w:rsidR="004851E7">
        <w:rPr>
          <w:rFonts w:ascii="Verdana" w:hAnsi="Verdana"/>
          <w:color w:val="auto"/>
          <w:sz w:val="20"/>
          <w:szCs w:val="20"/>
        </w:rPr>
        <w:br/>
      </w:r>
      <w:r>
        <w:rPr>
          <w:rFonts w:ascii="Verdana" w:hAnsi="Verdana"/>
          <w:color w:val="auto"/>
          <w:sz w:val="20"/>
          <w:szCs w:val="20"/>
        </w:rPr>
        <w:t>o 30 %.</w:t>
      </w:r>
    </w:p>
    <w:p w14:paraId="5DC1929B"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olor w:val="auto"/>
          <w:sz w:val="20"/>
          <w:szCs w:val="20"/>
        </w:rPr>
        <w:t>Roboty zamienne mogą być realizowane wyłącznie po uzyskaniu pisemnej zgody Zamawiającego pod rygorem nieważności, poprzedzonej uzasadnionym pisemnym zgłoszeniem przez Wykonawcę zakresu robót zamiennych. Dopuszczalne są roboty zamienne wynikające ze sposobu zagospodarowania terenu, konieczności zmian w dokumentacji projektowej oraz w zakresie zmian materiałów, technologii, urządzeń na materiały, technologie</w:t>
      </w:r>
      <w:r>
        <w:rPr>
          <w:rFonts w:ascii="Verdana" w:hAnsi="Verdana"/>
          <w:color w:val="auto"/>
          <w:sz w:val="20"/>
          <w:szCs w:val="20"/>
        </w:rPr>
        <w:br/>
        <w:t>i urządzenia spełniające parametry techniczne lub na materiały, technologie i urządzenia o wyższych parametrach niż określone</w:t>
      </w:r>
      <w:r>
        <w:rPr>
          <w:rFonts w:ascii="Verdana" w:hAnsi="Verdana"/>
          <w:color w:val="auto"/>
          <w:sz w:val="20"/>
          <w:szCs w:val="20"/>
        </w:rPr>
        <w:br/>
        <w:t>w specyfikacji warunków zamówienia, dokumentacji technicznej</w:t>
      </w:r>
      <w:r>
        <w:rPr>
          <w:rFonts w:ascii="Verdana" w:hAnsi="Verdana"/>
          <w:color w:val="auto"/>
          <w:sz w:val="20"/>
          <w:szCs w:val="20"/>
        </w:rPr>
        <w:br/>
        <w:t>i ofercie Wykonawcy.</w:t>
      </w:r>
    </w:p>
    <w:p w14:paraId="66222078" w14:textId="77777777" w:rsidR="00655F28" w:rsidRDefault="005C119E">
      <w:pPr>
        <w:numPr>
          <w:ilvl w:val="1"/>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cstheme="minorHAnsi"/>
          <w:color w:val="000000" w:themeColor="text1"/>
          <w:sz w:val="20"/>
          <w:szCs w:val="20"/>
        </w:rPr>
        <w:t>Dopuszcza się także następujące zmiany umowy:</w:t>
      </w:r>
    </w:p>
    <w:p w14:paraId="46448578" w14:textId="77777777" w:rsidR="00655F28" w:rsidRDefault="005C119E">
      <w:pPr>
        <w:numPr>
          <w:ilvl w:val="2"/>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cstheme="minorHAnsi"/>
          <w:color w:val="000000" w:themeColor="text1"/>
          <w:sz w:val="20"/>
          <w:szCs w:val="20"/>
        </w:rPr>
        <w:t>gdy  nastąpiła zmiana przepisów prawa powszechnie obowiązującego, która ma wpływ na termin, sposób lub zakres realizacji przedmiotu umowy,</w:t>
      </w:r>
    </w:p>
    <w:p w14:paraId="4DC11952" w14:textId="77777777" w:rsidR="00655F28" w:rsidRDefault="005C119E">
      <w:pPr>
        <w:numPr>
          <w:ilvl w:val="2"/>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cstheme="minorHAnsi"/>
          <w:color w:val="000000" w:themeColor="text1"/>
          <w:sz w:val="20"/>
          <w:szCs w:val="20"/>
        </w:rPr>
        <w:t>zmiany wysokości stawki podatku VAT poprzez wprowadzenie nowej stawki VAT dla towarów, których ta zmiana będzie dotyczyć</w:t>
      </w:r>
      <w:r>
        <w:rPr>
          <w:rFonts w:ascii="Verdana" w:hAnsi="Verdana" w:cstheme="minorHAnsi"/>
          <w:color w:val="000000" w:themeColor="text1"/>
          <w:sz w:val="20"/>
          <w:szCs w:val="20"/>
        </w:rPr>
        <w:br/>
        <w:t>i zmiany wynagrodzenia brutto wynikającej ze zmiany stawki podatku.</w:t>
      </w:r>
    </w:p>
    <w:p w14:paraId="03F538A2" w14:textId="7AB56A3E" w:rsidR="00655F28" w:rsidRDefault="005C119E">
      <w:pPr>
        <w:numPr>
          <w:ilvl w:val="2"/>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bCs/>
          <w:color w:val="000000" w:themeColor="text1"/>
          <w:sz w:val="20"/>
          <w:szCs w:val="20"/>
        </w:rPr>
        <w:lastRenderedPageBreak/>
        <w:t>Niezależnie od zmian określonych w ust.</w:t>
      </w:r>
      <w:r w:rsidR="004851E7">
        <w:rPr>
          <w:rFonts w:ascii="Verdana" w:hAnsi="Verdana"/>
          <w:bCs/>
          <w:color w:val="000000" w:themeColor="text1"/>
          <w:sz w:val="20"/>
          <w:szCs w:val="20"/>
        </w:rPr>
        <w:t>11 pkt</w:t>
      </w:r>
      <w:r>
        <w:rPr>
          <w:rFonts w:ascii="Verdana" w:hAnsi="Verdana"/>
          <w:bCs/>
          <w:color w:val="000000" w:themeColor="text1"/>
          <w:sz w:val="20"/>
          <w:szCs w:val="20"/>
        </w:rPr>
        <w:t xml:space="preserve"> 1</w:t>
      </w:r>
      <w:r w:rsidR="004851E7">
        <w:rPr>
          <w:rFonts w:ascii="Verdana" w:hAnsi="Verdana"/>
          <w:bCs/>
          <w:color w:val="000000" w:themeColor="text1"/>
          <w:sz w:val="20"/>
          <w:szCs w:val="20"/>
        </w:rPr>
        <w:t>1</w:t>
      </w:r>
      <w:r>
        <w:rPr>
          <w:rFonts w:ascii="Verdana" w:hAnsi="Verdana"/>
          <w:bCs/>
          <w:color w:val="000000" w:themeColor="text1"/>
          <w:sz w:val="20"/>
          <w:szCs w:val="20"/>
        </w:rPr>
        <w:t>.3.1 i 1</w:t>
      </w:r>
      <w:r w:rsidR="004851E7">
        <w:rPr>
          <w:rFonts w:ascii="Verdana" w:hAnsi="Verdana"/>
          <w:bCs/>
          <w:color w:val="000000" w:themeColor="text1"/>
          <w:sz w:val="20"/>
          <w:szCs w:val="20"/>
        </w:rPr>
        <w:t>1</w:t>
      </w:r>
      <w:r>
        <w:rPr>
          <w:rFonts w:ascii="Verdana" w:hAnsi="Verdana"/>
          <w:bCs/>
          <w:color w:val="000000" w:themeColor="text1"/>
          <w:sz w:val="20"/>
          <w:szCs w:val="20"/>
        </w:rPr>
        <w:t xml:space="preserve">.3.2, </w:t>
      </w:r>
      <w:r>
        <w:rPr>
          <w:rFonts w:ascii="Verdana" w:hAnsi="Verdana"/>
          <w:bCs/>
          <w:color w:val="000000" w:themeColor="text1"/>
          <w:sz w:val="20"/>
          <w:szCs w:val="20"/>
        </w:rPr>
        <w:br/>
        <w:t>w przypadku zmiany (zwiększenia lub zmniejszenia) kosztów związanych z realizacją Umowy, spowodowanej czynnikami obiektywnymi o charakterze rynkowym, której wartość przekroczy pięć [5]% wynagrodzenia, każda ze Stron może żądać zmiany wysokości wynagrodzenia.</w:t>
      </w:r>
    </w:p>
    <w:p w14:paraId="718A4A28" w14:textId="052EF599" w:rsidR="00655F28" w:rsidRDefault="005C119E">
      <w:pPr>
        <w:numPr>
          <w:ilvl w:val="2"/>
          <w:numId w:val="2"/>
        </w:numPr>
        <w:suppressAutoHyphens w:val="0"/>
        <w:spacing w:line="276" w:lineRule="auto"/>
        <w:contextualSpacing/>
        <w:jc w:val="both"/>
        <w:textAlignment w:val="auto"/>
        <w:rPr>
          <w:rFonts w:ascii="Verdana" w:hAnsi="Verdana"/>
          <w:color w:val="000000" w:themeColor="text1"/>
          <w:sz w:val="20"/>
          <w:szCs w:val="20"/>
        </w:rPr>
      </w:pPr>
      <w:r>
        <w:rPr>
          <w:rFonts w:ascii="Verdana" w:hAnsi="Verdana"/>
          <w:bCs/>
          <w:color w:val="000000" w:themeColor="text1"/>
          <w:sz w:val="20"/>
          <w:szCs w:val="20"/>
        </w:rPr>
        <w:t>Zmiana wysokości wynagrodzenia na podstawie okoliczności określonych w ust.</w:t>
      </w:r>
      <w:r w:rsidR="004851E7">
        <w:rPr>
          <w:rFonts w:ascii="Verdana" w:hAnsi="Verdana"/>
          <w:bCs/>
          <w:color w:val="000000" w:themeColor="text1"/>
          <w:sz w:val="20"/>
          <w:szCs w:val="20"/>
        </w:rPr>
        <w:t xml:space="preserve"> 11 pkt</w:t>
      </w:r>
      <w:r>
        <w:rPr>
          <w:rFonts w:ascii="Verdana" w:hAnsi="Verdana"/>
          <w:bCs/>
          <w:color w:val="000000" w:themeColor="text1"/>
          <w:sz w:val="20"/>
          <w:szCs w:val="20"/>
        </w:rPr>
        <w:t xml:space="preserve"> 1</w:t>
      </w:r>
      <w:r w:rsidR="004851E7">
        <w:rPr>
          <w:rFonts w:ascii="Verdana" w:hAnsi="Verdana"/>
          <w:bCs/>
          <w:color w:val="000000" w:themeColor="text1"/>
          <w:sz w:val="20"/>
          <w:szCs w:val="20"/>
        </w:rPr>
        <w:t>1</w:t>
      </w:r>
      <w:r>
        <w:rPr>
          <w:rFonts w:ascii="Verdana" w:hAnsi="Verdana"/>
          <w:bCs/>
          <w:color w:val="000000" w:themeColor="text1"/>
          <w:sz w:val="20"/>
          <w:szCs w:val="20"/>
        </w:rPr>
        <w:t xml:space="preserve">.3.3., następować będzie nie częściej niż raz do roku, po raz pierwszy nie wcześniej niż po upływie sześciu [6] miesięcy od dnia zawarcia umowy, o wskaźnik zmiany cen towarów </w:t>
      </w:r>
      <w:r>
        <w:rPr>
          <w:rFonts w:ascii="Verdana" w:hAnsi="Verdana"/>
          <w:bCs/>
          <w:color w:val="000000" w:themeColor="text1"/>
          <w:sz w:val="20"/>
          <w:szCs w:val="20"/>
        </w:rPr>
        <w:br/>
        <w:t>i usług konsumpcyjnych ogłaszany w komunikacie Prezesa Głównego Urzędu Statystycznego, przy czym wartość zmiany wynagrodzenia dotyczyć będzie tylko wynagrodzenia dotychczas niewypłaconego Wykonawcy. Kolejna zmiana wysokości wynagrodzenia może nastąpić w przypadku, gdy od momentu ostatniej zmiany wysokości wynagrodzenia nastąpiła zmiana kosztów związanych z realizacją umowy o wartość określoną w ust.</w:t>
      </w:r>
      <w:r w:rsidR="004851E7">
        <w:rPr>
          <w:rFonts w:ascii="Verdana" w:hAnsi="Verdana"/>
          <w:bCs/>
          <w:color w:val="000000" w:themeColor="text1"/>
          <w:sz w:val="20"/>
          <w:szCs w:val="20"/>
        </w:rPr>
        <w:t>11 pkt</w:t>
      </w:r>
      <w:r>
        <w:rPr>
          <w:rFonts w:ascii="Verdana" w:hAnsi="Verdana"/>
          <w:bCs/>
          <w:color w:val="000000" w:themeColor="text1"/>
          <w:sz w:val="20"/>
          <w:szCs w:val="20"/>
        </w:rPr>
        <w:t xml:space="preserve"> 11.3.3.</w:t>
      </w:r>
    </w:p>
    <w:p w14:paraId="614BE048"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 okresie obowiązywania umowy, zmiana (zwiększenie lub zmniejszenie) wysokości Wynagrodzenia nie może łącznie przekroczyć dziesięć [10]% wysokości Wynagrodzenia liczonego wg stanu na dzień zawarcia Umowy.</w:t>
      </w:r>
    </w:p>
    <w:p w14:paraId="36E81ED2"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bCs/>
          <w:sz w:val="20"/>
          <w:szCs w:val="20"/>
        </w:rPr>
        <w:t>Wykonawca, w przypadku zmiany wysokości jego wynagrodzenia zobowiązany jest do zmiany wynagrodzenia przysługującego podwykonawcy, z którym zawarł umowę, w zakresie odpowiadającym powyższym zmianom dotyczących zobowiązania podwykonawcy, jeżeli łącznie spełnione są następujące warunki:</w:t>
      </w:r>
    </w:p>
    <w:p w14:paraId="01F33104" w14:textId="77777777" w:rsidR="00655F28" w:rsidRDefault="005C119E">
      <w:pPr>
        <w:suppressAutoHyphens w:val="0"/>
        <w:spacing w:line="276" w:lineRule="auto"/>
        <w:ind w:left="567"/>
        <w:contextualSpacing/>
        <w:jc w:val="both"/>
        <w:textAlignment w:val="auto"/>
        <w:rPr>
          <w:rFonts w:ascii="Verdana" w:hAnsi="Verdana"/>
          <w:bCs/>
          <w:sz w:val="20"/>
          <w:szCs w:val="20"/>
        </w:rPr>
      </w:pPr>
      <w:r>
        <w:rPr>
          <w:rFonts w:ascii="Verdana" w:hAnsi="Verdana"/>
          <w:bCs/>
          <w:sz w:val="20"/>
          <w:szCs w:val="20"/>
        </w:rPr>
        <w:t xml:space="preserve">                    1) przedmiotem umowy są dostawy, usługi, roboty budowlane;</w:t>
      </w:r>
    </w:p>
    <w:p w14:paraId="69AC07F2" w14:textId="77777777" w:rsidR="00655F28" w:rsidRDefault="005C119E">
      <w:pPr>
        <w:suppressAutoHyphens w:val="0"/>
        <w:spacing w:line="276" w:lineRule="auto"/>
        <w:ind w:left="567"/>
        <w:contextualSpacing/>
        <w:jc w:val="both"/>
        <w:textAlignment w:val="auto"/>
        <w:rPr>
          <w:rFonts w:ascii="Verdana" w:hAnsi="Verdana"/>
          <w:bCs/>
          <w:sz w:val="20"/>
          <w:szCs w:val="20"/>
        </w:rPr>
      </w:pPr>
      <w:r>
        <w:rPr>
          <w:rFonts w:ascii="Verdana" w:hAnsi="Verdana"/>
          <w:bCs/>
          <w:sz w:val="20"/>
          <w:szCs w:val="20"/>
        </w:rPr>
        <w:t xml:space="preserve">                    2) okres obowiązywania umowy przekracza 6 miesięcy.</w:t>
      </w:r>
    </w:p>
    <w:p w14:paraId="07B9B02D" w14:textId="77777777" w:rsidR="00655F28" w:rsidRDefault="00655F28">
      <w:pPr>
        <w:suppressAutoHyphens w:val="0"/>
        <w:spacing w:line="276" w:lineRule="auto"/>
        <w:ind w:left="567"/>
        <w:contextualSpacing/>
        <w:jc w:val="both"/>
        <w:textAlignment w:val="auto"/>
        <w:rPr>
          <w:rFonts w:ascii="Verdana" w:hAnsi="Verdana"/>
          <w:bCs/>
          <w:sz w:val="20"/>
          <w:szCs w:val="20"/>
        </w:rPr>
      </w:pPr>
    </w:p>
    <w:p w14:paraId="79A86FFB"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imes New Roman"/>
          <w:b/>
          <w:sz w:val="20"/>
          <w:szCs w:val="20"/>
        </w:rPr>
        <w:t>Zabezpieczenie właściwego wykonania umowy</w:t>
      </w:r>
    </w:p>
    <w:p w14:paraId="4DDCF4E2"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Wykonawca przed podpisaniem Umowy wniósł zabezpieczenie należytego wykonania umowy w wysokości 5 % ceny całkowitej brutto podanej</w:t>
      </w:r>
      <w:r>
        <w:rPr>
          <w:rFonts w:ascii="Verdana" w:hAnsi="Verdana" w:cstheme="minorHAnsi"/>
          <w:sz w:val="20"/>
          <w:szCs w:val="20"/>
        </w:rPr>
        <w:br/>
        <w:t xml:space="preserve">w ofercie  </w:t>
      </w:r>
      <w:r>
        <w:rPr>
          <w:rFonts w:ascii="Verdana" w:hAnsi="Verdana" w:cstheme="minorHAnsi"/>
          <w:bCs/>
          <w:sz w:val="20"/>
          <w:szCs w:val="20"/>
        </w:rPr>
        <w:t xml:space="preserve">tj. ……………….. zł </w:t>
      </w:r>
      <w:r>
        <w:rPr>
          <w:rFonts w:ascii="Verdana" w:hAnsi="Verdana" w:cstheme="minorHAnsi"/>
          <w:sz w:val="20"/>
          <w:szCs w:val="20"/>
        </w:rPr>
        <w:t>(słownie: ……………….). Zabezpieczenie zostało wniesione w formie gwarancji ubezpieczeniowej nr ………………. z dnia …………………...</w:t>
      </w:r>
    </w:p>
    <w:p w14:paraId="30AB4FF4"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Strony ustalają, że:</w:t>
      </w:r>
    </w:p>
    <w:p w14:paraId="372712EA"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70 % wniesionego przez Wykonawcę zabezpieczenia stanowi zabezpieczenie należytego wykonania umowy, zgodnego</w:t>
      </w:r>
      <w:r>
        <w:rPr>
          <w:rFonts w:ascii="Verdana" w:hAnsi="Verdana" w:cstheme="minorHAnsi"/>
          <w:sz w:val="20"/>
          <w:szCs w:val="20"/>
        </w:rPr>
        <w:br/>
        <w:t>z przedmiotem zamówienia,</w:t>
      </w:r>
    </w:p>
    <w:p w14:paraId="710D7B96"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30 % wniesionego  przez Wykonawcę zabezpieczenia przeznaczone jest na   pokrycie roszczeń z tytułu rękojmi za wady lub gwarancji.</w:t>
      </w:r>
    </w:p>
    <w:p w14:paraId="2D4B2EDE"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W przypadku należytego wykonania  umowy:</w:t>
      </w:r>
    </w:p>
    <w:p w14:paraId="3851BA6A"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70%  zabezpieczenia należytego wykonania umowy zostanie zwrócone lub zwolnione w ciągu 30 dni od daty ostatecznego odbioru przedmiotu zamówienia,  potwierdzonego bezusterkowym protokołem odbioru i uznania przez Zamawiającego za należycie wykonane,</w:t>
      </w:r>
    </w:p>
    <w:p w14:paraId="32693E17" w14:textId="77777777" w:rsidR="00655F28" w:rsidRDefault="005C119E">
      <w:pPr>
        <w:numPr>
          <w:ilvl w:val="2"/>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pozostała część tj. ………………… zł (słownie: ………………………………)</w:t>
      </w:r>
      <w:r>
        <w:rPr>
          <w:rFonts w:ascii="Verdana" w:hAnsi="Verdana" w:cstheme="minorHAnsi"/>
          <w:sz w:val="20"/>
          <w:szCs w:val="20"/>
        </w:rPr>
        <w:br/>
        <w:t xml:space="preserve">w wysokości  30 % służąca do pokrycia roszczeń z tytułu rękojmi  za </w:t>
      </w:r>
      <w:r>
        <w:rPr>
          <w:rFonts w:ascii="Verdana" w:hAnsi="Verdana" w:cstheme="minorHAnsi"/>
          <w:sz w:val="20"/>
          <w:szCs w:val="20"/>
        </w:rPr>
        <w:lastRenderedPageBreak/>
        <w:t>wady, zwrócona lub zwolniona zostanie nie później niż w 15 dniu po upływie okresu  rękojmi za wady.</w:t>
      </w:r>
    </w:p>
    <w:p w14:paraId="0A7FBA12" w14:textId="77777777" w:rsidR="00655F28" w:rsidRDefault="005C119E">
      <w:pPr>
        <w:numPr>
          <w:ilvl w:val="1"/>
          <w:numId w:val="2"/>
        </w:numPr>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W przypadku nienależytego wykonania Umowy przez Wykonawcę, zabezpieczenie wraz z pozostałymi odsetkami staje się własnością Zamawiającego i będzie wykorzystane do zgodnego z umową wykonania  zamówienia i  pokrycia  roszczeń z tytułu rękojmi za wady lub gwarancji.</w:t>
      </w:r>
    </w:p>
    <w:p w14:paraId="6112037A" w14:textId="77777777" w:rsidR="00655F28" w:rsidRDefault="00655F28">
      <w:pPr>
        <w:spacing w:line="276" w:lineRule="auto"/>
        <w:ind w:left="680"/>
        <w:jc w:val="both"/>
        <w:rPr>
          <w:rFonts w:ascii="Verdana" w:hAnsi="Verdana" w:cs="Times New Roman"/>
          <w:sz w:val="20"/>
          <w:szCs w:val="20"/>
        </w:rPr>
      </w:pPr>
    </w:p>
    <w:p w14:paraId="0B1C4F57" w14:textId="77777777" w:rsidR="00655F28" w:rsidRDefault="005C119E">
      <w:pPr>
        <w:numPr>
          <w:ilvl w:val="0"/>
          <w:numId w:val="2"/>
        </w:numPr>
        <w:suppressAutoHyphens w:val="0"/>
        <w:spacing w:line="276" w:lineRule="auto"/>
        <w:contextualSpacing/>
        <w:jc w:val="both"/>
        <w:textAlignment w:val="auto"/>
        <w:rPr>
          <w:rFonts w:ascii="Verdana" w:hAnsi="Verdana"/>
          <w:sz w:val="20"/>
          <w:szCs w:val="20"/>
        </w:rPr>
      </w:pPr>
      <w:r>
        <w:rPr>
          <w:rFonts w:ascii="Verdana" w:hAnsi="Verdana" w:cs="Times New Roman"/>
          <w:b/>
          <w:sz w:val="20"/>
          <w:szCs w:val="20"/>
        </w:rPr>
        <w:t>Postanowienia końcowe</w:t>
      </w:r>
    </w:p>
    <w:p w14:paraId="581C8549"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cstheme="minorHAnsi"/>
          <w:sz w:val="20"/>
          <w:szCs w:val="20"/>
        </w:rPr>
        <w:t>S</w:t>
      </w:r>
      <w:r>
        <w:rPr>
          <w:rFonts w:ascii="Verdana" w:hAnsi="Verdana" w:cs="Times New Roman"/>
          <w:sz w:val="20"/>
          <w:szCs w:val="20"/>
        </w:rPr>
        <w:t xml:space="preserve">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w:t>
      </w:r>
    </w:p>
    <w:p w14:paraId="593222B3"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Strony umowy zobowiązują się chronić interesy partnera. W każdym przypadku, kiedy wykonanie umowy będzie zagrożone, Strony zobowiązane są do natychmiastowego poinformowania partnera, ze wskazaniem wszelkich przyczyn powodujących niemożność wykonania umowy.</w:t>
      </w:r>
    </w:p>
    <w:p w14:paraId="736A1D6B"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Każda ze Stron, jeżeli uzna, iż prawidłowe wykonanie niniejszej umowy tego wymaga, może zażądać spotkania w celu wymiany informacji</w:t>
      </w:r>
      <w:r>
        <w:rPr>
          <w:rFonts w:ascii="Verdana" w:hAnsi="Verdana" w:cs="Times New Roman"/>
          <w:sz w:val="20"/>
          <w:szCs w:val="20"/>
        </w:rPr>
        <w:br/>
        <w:t>i podjęcia kroków zmierzających do wyeliminowania wszelkich nieprawidłowości związanych z realizacją Umowy.</w:t>
      </w:r>
    </w:p>
    <w:p w14:paraId="48F77D65"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Gdyby którekolwiek z postanowień niniejszej umowy zostało uznane za nieważne lub niewykonalne, pozostałe postanowienia pozostają w mocy.</w:t>
      </w:r>
      <w:r>
        <w:rPr>
          <w:rFonts w:ascii="Verdana" w:hAnsi="Verdana" w:cs="Times New Roman"/>
          <w:sz w:val="20"/>
          <w:szCs w:val="20"/>
        </w:rPr>
        <w:br/>
        <w:t>W takim przypadku postanowienie nieważne lub niewykonalne będzie uznane za zmienione w taki sposób, który ułatwi zrealizowanie intencji Stron oraz ekonomicznych i prawnych celów umowy, które Strony pragnęły zrealizować przejmując te postanowienia, które okazały się nieważne lub niewykonalne.</w:t>
      </w:r>
    </w:p>
    <w:p w14:paraId="59925858"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Wszelkie załączniki wymienione w treści niniejszej umowy stanowią jej integralną część.</w:t>
      </w:r>
    </w:p>
    <w:p w14:paraId="5E53FAD7"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Zmiany niniejszej umowy mogą być dokonywane pod rygorem nieważności na piśmie jedynie w okolicznościach pozwalających na taką zmianę zgodnie</w:t>
      </w:r>
      <w:r>
        <w:rPr>
          <w:rFonts w:ascii="Verdana" w:hAnsi="Verdana" w:cs="Times New Roman"/>
          <w:sz w:val="20"/>
          <w:szCs w:val="20"/>
        </w:rPr>
        <w:br/>
        <w:t>z odpowiednimi przepisami Prawa zamówień publicznych.</w:t>
      </w:r>
    </w:p>
    <w:p w14:paraId="56CADFE6"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sz w:val="20"/>
          <w:szCs w:val="20"/>
        </w:rPr>
        <w:t xml:space="preserve">Strony zobowiązują się przetwarzać dane osobowe zgodnie z niniejszą umową, Rozporządzeniem Parlamentu Europejskiego i Rady (UE) 2016/679 z dnia 27 kwietnia 2016 r. w sprawie ochrony osób fizycznych w związku </w:t>
      </w:r>
      <w:r>
        <w:rPr>
          <w:rFonts w:ascii="Verdana" w:hAnsi="Verdana"/>
          <w:sz w:val="20"/>
          <w:szCs w:val="20"/>
        </w:rPr>
        <w:br/>
        <w:t>z przetwarzaniem danych osobowych i w sprawie swobodnego przepływu takich danych oraz uchylenia dyrektywy 94/45/WE (dalej: ogólne rozporządzenie o ochronie danych osobowych) oraz z innymi przepisami prawa powszechnie obowiązującego, które chronią prawa osób, których dane dotyczą.</w:t>
      </w:r>
    </w:p>
    <w:p w14:paraId="3FFC5392" w14:textId="77777777" w:rsidR="00655F28" w:rsidRDefault="005C119E">
      <w:pPr>
        <w:numPr>
          <w:ilvl w:val="1"/>
          <w:numId w:val="2"/>
        </w:numPr>
        <w:tabs>
          <w:tab w:val="left" w:pos="547"/>
          <w:tab w:val="left" w:pos="4463"/>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W sprawach nieuregulowanych niniejszą umową mają zastosowanie przepisy Kodeksu cywilnego oraz inne odpowiednie przepisy obowiązującego prawa.</w:t>
      </w:r>
    </w:p>
    <w:p w14:paraId="4E1ED9C9" w14:textId="77777777" w:rsidR="00655F28" w:rsidRDefault="005C119E">
      <w:pPr>
        <w:numPr>
          <w:ilvl w:val="1"/>
          <w:numId w:val="2"/>
        </w:numPr>
        <w:tabs>
          <w:tab w:val="left" w:pos="547"/>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Ewentualne spory powstałe na tle stosowania niniejszej umowy podlegają rozstrzygnięciu przez Sąd właściwy według siedziby Zamawiającego.</w:t>
      </w:r>
    </w:p>
    <w:p w14:paraId="1095D461" w14:textId="77777777" w:rsidR="00655F28" w:rsidRDefault="005C119E">
      <w:pPr>
        <w:numPr>
          <w:ilvl w:val="1"/>
          <w:numId w:val="2"/>
        </w:numPr>
        <w:tabs>
          <w:tab w:val="left" w:pos="547"/>
        </w:tabs>
        <w:suppressAutoHyphens w:val="0"/>
        <w:spacing w:line="276" w:lineRule="auto"/>
        <w:contextualSpacing/>
        <w:jc w:val="both"/>
        <w:textAlignment w:val="auto"/>
        <w:rPr>
          <w:rFonts w:ascii="Verdana" w:hAnsi="Verdana"/>
          <w:sz w:val="20"/>
          <w:szCs w:val="20"/>
        </w:rPr>
      </w:pPr>
      <w:r>
        <w:rPr>
          <w:rFonts w:ascii="Verdana" w:hAnsi="Verdana" w:cs="Times New Roman"/>
          <w:sz w:val="20"/>
          <w:szCs w:val="20"/>
        </w:rPr>
        <w:t>Umowę sporządzono w trzech jednobrzmiących egzemplarzach, w tym dwa egzemplarze otrzymuje Zamawiający, a jeden egzemplarz otrzymuje Dostawca.</w:t>
      </w:r>
    </w:p>
    <w:p w14:paraId="5F015757" w14:textId="77777777" w:rsidR="00655F28" w:rsidRDefault="00655F28">
      <w:pPr>
        <w:tabs>
          <w:tab w:val="left" w:pos="547"/>
          <w:tab w:val="left" w:pos="4463"/>
        </w:tabs>
        <w:spacing w:after="120" w:line="276" w:lineRule="auto"/>
        <w:jc w:val="both"/>
        <w:rPr>
          <w:rFonts w:ascii="Verdana" w:hAnsi="Verdana" w:cs="Times New Roman"/>
          <w:sz w:val="20"/>
          <w:szCs w:val="20"/>
        </w:rPr>
      </w:pPr>
    </w:p>
    <w:p w14:paraId="453073C5" w14:textId="77777777" w:rsidR="00795B85" w:rsidRDefault="00795B85">
      <w:pPr>
        <w:tabs>
          <w:tab w:val="left" w:pos="547"/>
          <w:tab w:val="left" w:pos="4463"/>
        </w:tabs>
        <w:spacing w:after="120" w:line="276" w:lineRule="auto"/>
        <w:jc w:val="both"/>
        <w:rPr>
          <w:rFonts w:ascii="Verdana" w:hAnsi="Verdana" w:cs="Times New Roman"/>
          <w:sz w:val="20"/>
          <w:szCs w:val="20"/>
        </w:rPr>
      </w:pPr>
    </w:p>
    <w:p w14:paraId="51809718" w14:textId="77777777" w:rsidR="00655F28" w:rsidRDefault="005C119E">
      <w:pPr>
        <w:widowControl w:val="0"/>
        <w:spacing w:line="276" w:lineRule="auto"/>
        <w:jc w:val="both"/>
        <w:rPr>
          <w:rFonts w:ascii="Verdana" w:hAnsi="Verdana" w:cs="Times New Roman"/>
          <w:sz w:val="20"/>
          <w:szCs w:val="20"/>
        </w:rPr>
      </w:pPr>
      <w:r>
        <w:rPr>
          <w:rFonts w:ascii="Verdana" w:hAnsi="Verdana" w:cs="Times New Roman"/>
          <w:b/>
          <w:sz w:val="20"/>
          <w:szCs w:val="20"/>
        </w:rPr>
        <w:lastRenderedPageBreak/>
        <w:t>KLAUZULA INFORMACYJNA DOTYCZĄCA PRZETWARZANIA DANYCH OSOBOWYCH.</w:t>
      </w:r>
    </w:p>
    <w:p w14:paraId="4D31628A" w14:textId="77777777" w:rsidR="00655F28" w:rsidRDefault="00655F28">
      <w:pPr>
        <w:spacing w:line="276" w:lineRule="auto"/>
        <w:jc w:val="center"/>
        <w:rPr>
          <w:rFonts w:ascii="Verdana" w:hAnsi="Verdana" w:cs="Times New Roman"/>
          <w:b/>
          <w:sz w:val="20"/>
          <w:szCs w:val="20"/>
        </w:rPr>
      </w:pPr>
    </w:p>
    <w:p w14:paraId="7A9E1468" w14:textId="77777777" w:rsidR="00655F28" w:rsidRDefault="005C119E">
      <w:pPr>
        <w:tabs>
          <w:tab w:val="left" w:pos="547"/>
          <w:tab w:val="left" w:pos="4463"/>
        </w:tabs>
        <w:suppressAutoHyphens w:val="0"/>
        <w:spacing w:line="276" w:lineRule="auto"/>
        <w:contextualSpacing/>
        <w:jc w:val="both"/>
        <w:textAlignment w:val="auto"/>
        <w:rPr>
          <w:rFonts w:ascii="Verdana" w:hAnsi="Verdana" w:cs="Times New Roman"/>
          <w:sz w:val="20"/>
          <w:szCs w:val="20"/>
        </w:rPr>
      </w:pPr>
      <w:r>
        <w:rPr>
          <w:rFonts w:ascii="Verdana" w:hAnsi="Verdana" w:cs="Times New Roman"/>
          <w:sz w:val="20"/>
          <w:szCs w:val="20"/>
          <w:lang w:eastAsia="pl-PL"/>
        </w:rPr>
        <w:t xml:space="preserve">Zgodnie 13 ust. 1 i 2 </w:t>
      </w:r>
      <w:r>
        <w:rPr>
          <w:rFonts w:ascii="Verdana" w:hAnsi="Verdana" w:cs="Times New Roman"/>
          <w:sz w:val="20"/>
          <w:szCs w:val="20"/>
        </w:rPr>
        <w:t>rozporządzenia Parlamentu Europejskiego i Rady (UE) 2016/679</w:t>
      </w:r>
      <w:r>
        <w:rPr>
          <w:rFonts w:ascii="Verdana" w:hAnsi="Verdana" w:cs="Times New Roman"/>
          <w:sz w:val="20"/>
          <w:szCs w:val="20"/>
        </w:rPr>
        <w:br/>
        <w:t>z dnia 27 kwietnia 2016 r. w sprawie ochrony osób fizycznych w związku</w:t>
      </w:r>
      <w:r>
        <w:rPr>
          <w:rFonts w:ascii="Verdana" w:hAnsi="Verdana" w:cs="Times New Roman"/>
          <w:sz w:val="20"/>
          <w:szCs w:val="20"/>
        </w:rPr>
        <w:br/>
        <w:t xml:space="preserve">z przetwarzaniem danych osobowych i w sprawie swobodnego przepływu takich danych oraz uchylenia dyrektywy 95/46/WE (ogólne rozporządzenie o ochronie danych) (Dz. Urz. UE L 119 z 04.05.2016, str. 1), </w:t>
      </w:r>
      <w:r>
        <w:rPr>
          <w:rFonts w:ascii="Verdana" w:hAnsi="Verdana" w:cs="Times New Roman"/>
          <w:sz w:val="20"/>
          <w:szCs w:val="20"/>
          <w:lang w:eastAsia="pl-PL"/>
        </w:rPr>
        <w:t xml:space="preserve">dalej „RODO”, w zakresie danych osobowych uzyskanych w związku z realizacją niniejszej umowy informuję, że: </w:t>
      </w:r>
    </w:p>
    <w:p w14:paraId="1D81D68A" w14:textId="77777777" w:rsidR="00655F28" w:rsidRDefault="00655F28">
      <w:pPr>
        <w:spacing w:line="276" w:lineRule="auto"/>
        <w:jc w:val="both"/>
        <w:rPr>
          <w:rFonts w:ascii="Verdana" w:hAnsi="Verdana" w:cs="Times New Roman"/>
          <w:b/>
          <w:bCs/>
          <w:sz w:val="20"/>
          <w:szCs w:val="20"/>
        </w:rPr>
      </w:pPr>
    </w:p>
    <w:p w14:paraId="1910303F" w14:textId="77777777" w:rsidR="00655F28" w:rsidRDefault="005C119E">
      <w:pPr>
        <w:spacing w:line="276" w:lineRule="auto"/>
        <w:jc w:val="both"/>
        <w:rPr>
          <w:rFonts w:ascii="Verdana" w:hAnsi="Verdana" w:cs="Times New Roman"/>
          <w:sz w:val="20"/>
          <w:szCs w:val="20"/>
        </w:rPr>
      </w:pPr>
      <w:r>
        <w:rPr>
          <w:rFonts w:ascii="Verdana" w:hAnsi="Verdana" w:cs="Times New Roman"/>
          <w:b/>
          <w:bCs/>
          <w:sz w:val="20"/>
          <w:szCs w:val="20"/>
        </w:rPr>
        <w:t>1) Administrator danych</w:t>
      </w:r>
    </w:p>
    <w:p w14:paraId="1D1798A3" w14:textId="167D3CB3" w:rsidR="00655F28" w:rsidRDefault="00AD1F01">
      <w:pPr>
        <w:tabs>
          <w:tab w:val="left" w:pos="674"/>
        </w:tabs>
        <w:spacing w:line="276" w:lineRule="auto"/>
        <w:jc w:val="both"/>
        <w:rPr>
          <w:rFonts w:ascii="Verdana" w:hAnsi="Verdana" w:cs="Times New Roman"/>
          <w:sz w:val="20"/>
          <w:szCs w:val="20"/>
        </w:rPr>
      </w:pPr>
      <w:r>
        <w:rPr>
          <w:rFonts w:ascii="Verdana" w:hAnsi="Verdana" w:cs="Times New Roman"/>
          <w:sz w:val="20"/>
          <w:szCs w:val="20"/>
        </w:rPr>
        <w:t xml:space="preserve">Szpital im. Ojca Rafała z Proszowic </w:t>
      </w:r>
      <w:r w:rsidR="005C119E">
        <w:rPr>
          <w:rFonts w:ascii="Verdana" w:hAnsi="Verdana" w:cs="Times New Roman"/>
          <w:sz w:val="20"/>
          <w:szCs w:val="20"/>
        </w:rPr>
        <w:t xml:space="preserve">Samodzielny Publiczny Zespół Opieki Zdrowotnej </w:t>
      </w:r>
      <w:r>
        <w:rPr>
          <w:rFonts w:ascii="Verdana" w:hAnsi="Verdana" w:cs="Times New Roman"/>
          <w:sz w:val="20"/>
          <w:szCs w:val="20"/>
        </w:rPr>
        <w:br/>
      </w:r>
      <w:r w:rsidR="005C119E">
        <w:rPr>
          <w:rFonts w:ascii="Verdana" w:hAnsi="Verdana" w:cs="Times New Roman"/>
          <w:sz w:val="20"/>
          <w:szCs w:val="20"/>
        </w:rPr>
        <w:t>w Proszowicach przy ul. Kopernika 13, 32–100 Proszowice jest administratorem Państwa danych osobowych.</w:t>
      </w:r>
    </w:p>
    <w:p w14:paraId="2D475E16" w14:textId="77777777" w:rsidR="00655F28" w:rsidRDefault="00655F28">
      <w:pPr>
        <w:tabs>
          <w:tab w:val="left" w:pos="674"/>
        </w:tabs>
        <w:spacing w:line="276" w:lineRule="auto"/>
        <w:rPr>
          <w:rFonts w:ascii="Verdana" w:hAnsi="Verdana" w:cs="Times New Roman"/>
          <w:b/>
          <w:bCs/>
          <w:sz w:val="20"/>
          <w:szCs w:val="20"/>
        </w:rPr>
      </w:pPr>
    </w:p>
    <w:p w14:paraId="25F146AA" w14:textId="77777777" w:rsidR="00655F28" w:rsidRDefault="005C119E">
      <w:pPr>
        <w:tabs>
          <w:tab w:val="left" w:pos="674"/>
        </w:tabs>
        <w:spacing w:line="276" w:lineRule="auto"/>
        <w:rPr>
          <w:rFonts w:ascii="Verdana" w:hAnsi="Verdana" w:cs="Times New Roman"/>
          <w:sz w:val="20"/>
          <w:szCs w:val="20"/>
        </w:rPr>
      </w:pPr>
      <w:r>
        <w:rPr>
          <w:rFonts w:ascii="Verdana" w:hAnsi="Verdana" w:cs="Times New Roman"/>
          <w:b/>
          <w:bCs/>
          <w:sz w:val="20"/>
          <w:szCs w:val="20"/>
        </w:rPr>
        <w:t>2) Cel, podstawa prawna oraz czas przetwarzania danych osobowych</w:t>
      </w:r>
      <w:r>
        <w:rPr>
          <w:rFonts w:ascii="Verdana" w:hAnsi="Verdana" w:cs="Times New Roman"/>
          <w:sz w:val="20"/>
          <w:szCs w:val="20"/>
        </w:rPr>
        <w:t xml:space="preserve">         </w:t>
      </w:r>
    </w:p>
    <w:p w14:paraId="3430A4FA" w14:textId="3EE628AC" w:rsidR="00655F28" w:rsidRPr="00AD1F01" w:rsidRDefault="005C119E">
      <w:pPr>
        <w:tabs>
          <w:tab w:val="left" w:pos="674"/>
        </w:tabs>
        <w:spacing w:line="276" w:lineRule="auto"/>
        <w:jc w:val="both"/>
        <w:rPr>
          <w:rFonts w:ascii="Verdana" w:hAnsi="Verdana" w:cs="Times New Roman"/>
          <w:sz w:val="20"/>
          <w:szCs w:val="20"/>
        </w:rPr>
      </w:pPr>
      <w:r>
        <w:rPr>
          <w:rFonts w:ascii="Verdana" w:hAnsi="Verdana" w:cs="Times New Roman"/>
          <w:sz w:val="20"/>
          <w:szCs w:val="20"/>
        </w:rPr>
        <w:t>Administrator będzie przetwarzał Państwa dane osobowe na podstawie art. 6 ust 1 lit</w:t>
      </w:r>
      <w:r w:rsidR="00AD1F01">
        <w:rPr>
          <w:rFonts w:ascii="Verdana" w:hAnsi="Verdana" w:cs="Times New Roman"/>
          <w:sz w:val="20"/>
          <w:szCs w:val="20"/>
        </w:rPr>
        <w:t>.</w:t>
      </w:r>
      <w:r>
        <w:rPr>
          <w:rFonts w:ascii="Verdana" w:hAnsi="Verdana" w:cs="Times New Roman"/>
          <w:sz w:val="20"/>
          <w:szCs w:val="20"/>
        </w:rPr>
        <w:t xml:space="preserve"> c RODO  w celu związanym z postępowaniem o udzielenie zamówienia publicznego w trybie przetargu nieograniczonego pn</w:t>
      </w:r>
      <w:r w:rsidRPr="00AD1F01">
        <w:rPr>
          <w:rFonts w:ascii="Verdana" w:hAnsi="Verdana" w:cs="Times New Roman"/>
          <w:sz w:val="20"/>
          <w:szCs w:val="20"/>
        </w:rPr>
        <w:t xml:space="preserve">. </w:t>
      </w:r>
      <w:r w:rsidR="004851E7" w:rsidRPr="00AD1F01">
        <w:rPr>
          <w:rFonts w:ascii="Verdana" w:hAnsi="Verdana"/>
          <w:bCs/>
          <w:sz w:val="20"/>
          <w:szCs w:val="20"/>
        </w:rPr>
        <w:t xml:space="preserve">„Przebudowa budynku oddziału pulmonologii (budynek 1) oraz przebudowa części budynku głównego Szpitala im. Ojca Rafała z Proszowic SPZOZ </w:t>
      </w:r>
      <w:r w:rsidR="00AD1F01">
        <w:rPr>
          <w:rFonts w:ascii="Verdana" w:hAnsi="Verdana"/>
          <w:bCs/>
          <w:sz w:val="20"/>
          <w:szCs w:val="20"/>
        </w:rPr>
        <w:br/>
      </w:r>
      <w:r w:rsidR="004851E7" w:rsidRPr="00AD1F01">
        <w:rPr>
          <w:rFonts w:ascii="Verdana" w:hAnsi="Verdana"/>
          <w:bCs/>
          <w:sz w:val="20"/>
          <w:szCs w:val="20"/>
        </w:rPr>
        <w:t xml:space="preserve">w Proszowicach (budynek 2) wraz z wewnętrznymi infrastrukturami technicznymi </w:t>
      </w:r>
      <w:r w:rsidR="00AD1F01">
        <w:rPr>
          <w:rFonts w:ascii="Verdana" w:hAnsi="Verdana"/>
          <w:bCs/>
          <w:sz w:val="20"/>
          <w:szCs w:val="20"/>
        </w:rPr>
        <w:br/>
      </w:r>
      <w:r w:rsidR="004851E7" w:rsidRPr="00AD1F01">
        <w:rPr>
          <w:rFonts w:ascii="Verdana" w:hAnsi="Verdana"/>
          <w:bCs/>
          <w:sz w:val="20"/>
          <w:szCs w:val="20"/>
        </w:rPr>
        <w:t>i wyposażeniem, na potrzeby ambulatoryjnej opieki specjalistycznej”</w:t>
      </w:r>
      <w:r w:rsidRPr="00AD1F01">
        <w:rPr>
          <w:rFonts w:ascii="Verdana" w:hAnsi="Verdana"/>
          <w:bCs/>
          <w:sz w:val="20"/>
          <w:szCs w:val="20"/>
        </w:rPr>
        <w:t xml:space="preserve">, </w:t>
      </w:r>
      <w:r w:rsidRPr="00AD1F01">
        <w:rPr>
          <w:rFonts w:ascii="Verdana" w:hAnsi="Verdana"/>
          <w:sz w:val="20"/>
          <w:szCs w:val="20"/>
        </w:rPr>
        <w:t>oznacze</w:t>
      </w:r>
      <w:r w:rsidRPr="00AD1F01">
        <w:rPr>
          <w:rFonts w:ascii="Verdana" w:hAnsi="Verdana"/>
          <w:bCs/>
          <w:sz w:val="20"/>
          <w:szCs w:val="20"/>
        </w:rPr>
        <w:t xml:space="preserve">nie sprawy </w:t>
      </w:r>
      <w:r w:rsidR="004851E7" w:rsidRPr="00AD1F01">
        <w:rPr>
          <w:rFonts w:ascii="Verdana" w:hAnsi="Verdana"/>
          <w:bCs/>
          <w:sz w:val="20"/>
          <w:szCs w:val="20"/>
        </w:rPr>
        <w:t>3</w:t>
      </w:r>
      <w:r w:rsidR="00AD1F01" w:rsidRPr="00AD1F01">
        <w:rPr>
          <w:rFonts w:ascii="Verdana" w:hAnsi="Verdana"/>
          <w:bCs/>
          <w:sz w:val="20"/>
          <w:szCs w:val="20"/>
        </w:rPr>
        <w:t>9</w:t>
      </w:r>
      <w:r w:rsidRPr="00AD1F01">
        <w:rPr>
          <w:rFonts w:ascii="Verdana" w:hAnsi="Verdana"/>
          <w:bCs/>
          <w:sz w:val="20"/>
          <w:szCs w:val="20"/>
        </w:rPr>
        <w:t>/ZP/2025</w:t>
      </w:r>
      <w:r w:rsidRPr="00AD1F01">
        <w:rPr>
          <w:rFonts w:ascii="Verdana" w:hAnsi="Verdana" w:cs="Times New Roman"/>
          <w:sz w:val="20"/>
          <w:szCs w:val="20"/>
        </w:rPr>
        <w:t>.</w:t>
      </w:r>
    </w:p>
    <w:p w14:paraId="4935CDA8" w14:textId="77777777" w:rsidR="00655F28" w:rsidRDefault="005C119E">
      <w:pPr>
        <w:tabs>
          <w:tab w:val="left" w:pos="674"/>
        </w:tabs>
        <w:spacing w:line="276" w:lineRule="auto"/>
        <w:jc w:val="both"/>
        <w:rPr>
          <w:rFonts w:ascii="Verdana" w:hAnsi="Verdana" w:cs="Times New Roman"/>
          <w:sz w:val="20"/>
          <w:szCs w:val="20"/>
        </w:rPr>
      </w:pPr>
      <w:r w:rsidRPr="00AD1F01">
        <w:rPr>
          <w:rFonts w:ascii="Verdana" w:hAnsi="Verdana" w:cs="Times New Roman"/>
          <w:sz w:val="20"/>
          <w:szCs w:val="20"/>
        </w:rPr>
        <w:t>Państwa dane osobowe będą przechowywane zgodnie z art. 78 ustawy Prawo zamówień</w:t>
      </w:r>
      <w:r>
        <w:rPr>
          <w:rFonts w:ascii="Verdana" w:hAnsi="Verdana" w:cs="Times New Roman"/>
          <w:sz w:val="20"/>
          <w:szCs w:val="20"/>
        </w:rPr>
        <w:t xml:space="preserve"> publicznych, przez okres 4 lat od dnia zakończenia postępowania o udzielenie zamówienia, a jeżeli czas trwania umowy przekracza 4 lata, okres przechowywania obejmuje cały czas trwania umowy.</w:t>
      </w:r>
    </w:p>
    <w:p w14:paraId="301F80C5"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Obowiązek podania przez Państwa danych osobowych bezpośrednio Państwa dotyczących jest wymogiem ustawowym określonym w przepisach ustawy Prawo zamówień publicznych związanych z udziałem w postępowaniu o udzielenie zamówienia publicznego.</w:t>
      </w:r>
    </w:p>
    <w:p w14:paraId="439BDE22"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Konsekwencje niepodania określonych danych wynika z ustawy Prawo zamówień publicznych.</w:t>
      </w:r>
    </w:p>
    <w:p w14:paraId="4DA58CA7" w14:textId="77777777" w:rsidR="00655F28" w:rsidRDefault="005C119E">
      <w:pPr>
        <w:spacing w:line="276" w:lineRule="auto"/>
        <w:contextualSpacing/>
        <w:jc w:val="both"/>
        <w:rPr>
          <w:rFonts w:ascii="Verdana" w:hAnsi="Verdana" w:cs="Times New Roman"/>
          <w:sz w:val="20"/>
          <w:szCs w:val="20"/>
        </w:rPr>
      </w:pPr>
      <w:r>
        <w:rPr>
          <w:rFonts w:ascii="Verdana" w:hAnsi="Verdana" w:cs="Times New Roman"/>
          <w:sz w:val="20"/>
          <w:szCs w:val="20"/>
          <w:u w:val="single"/>
          <w:lang w:eastAsia="pl-PL"/>
        </w:rPr>
        <w:t>Podstawą prawną przetwarzania danych w związku z postępowaniem o udzielenie zamówienia publicznego jest:</w:t>
      </w:r>
    </w:p>
    <w:p w14:paraId="6311B563"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a) wypełnienie obowiązku prawnego nałożonego na administratora (art. 6 ust 1 lit c RODO) zgodnie z obowiązującymi przepisami prawa, w szczególności z ustawą – Prawo zamówień publicznych.</w:t>
      </w:r>
    </w:p>
    <w:p w14:paraId="3968852F" w14:textId="77777777" w:rsidR="00655F28" w:rsidRDefault="00655F28">
      <w:pPr>
        <w:spacing w:line="276" w:lineRule="auto"/>
        <w:jc w:val="both"/>
        <w:rPr>
          <w:rFonts w:ascii="Verdana" w:hAnsi="Verdana" w:cs="Times New Roman"/>
          <w:b/>
          <w:bCs/>
          <w:sz w:val="20"/>
          <w:szCs w:val="20"/>
        </w:rPr>
      </w:pPr>
    </w:p>
    <w:p w14:paraId="79CA3D54" w14:textId="77777777" w:rsidR="00655F28" w:rsidRDefault="005C119E">
      <w:pPr>
        <w:spacing w:line="276" w:lineRule="auto"/>
        <w:jc w:val="both"/>
        <w:rPr>
          <w:rFonts w:ascii="Verdana" w:hAnsi="Verdana" w:cs="Times New Roman"/>
          <w:sz w:val="20"/>
          <w:szCs w:val="20"/>
        </w:rPr>
      </w:pPr>
      <w:r>
        <w:rPr>
          <w:rFonts w:ascii="Verdana" w:hAnsi="Verdana" w:cs="Times New Roman"/>
          <w:b/>
          <w:bCs/>
          <w:sz w:val="20"/>
          <w:szCs w:val="20"/>
        </w:rPr>
        <w:t>3) Ujawnienie danych osobowych oraz odbiorcy danych</w:t>
      </w:r>
    </w:p>
    <w:p w14:paraId="5E9FB6E0"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 xml:space="preserve">Odbiorcami danych osobowych będą osoby lub podmioty, którym zostanie udostępniona dokumentacja postępowania w oparciu o art. 18 oraz art. 74 ustawy z dnia 11 września 2019 r. – Prawo zamówień publicznych (Dz. U. z 2024 r. poz. 1320 z późniejszymi zmianami) dalej „ustawa </w:t>
      </w:r>
      <w:proofErr w:type="spellStart"/>
      <w:r>
        <w:rPr>
          <w:rFonts w:ascii="Verdana" w:hAnsi="Verdana" w:cs="Times New Roman"/>
          <w:sz w:val="20"/>
          <w:szCs w:val="20"/>
        </w:rPr>
        <w:t>Pzp</w:t>
      </w:r>
      <w:proofErr w:type="spellEnd"/>
      <w:r>
        <w:rPr>
          <w:rFonts w:ascii="Verdana" w:hAnsi="Verdana" w:cs="Times New Roman"/>
          <w:sz w:val="20"/>
          <w:szCs w:val="20"/>
        </w:rPr>
        <w:t>”.</w:t>
      </w:r>
    </w:p>
    <w:p w14:paraId="303796DA" w14:textId="77777777" w:rsidR="00655F28" w:rsidRDefault="00655F28">
      <w:pPr>
        <w:spacing w:line="276" w:lineRule="auto"/>
        <w:jc w:val="both"/>
        <w:rPr>
          <w:rFonts w:ascii="Verdana" w:hAnsi="Verdana" w:cs="Times New Roman"/>
          <w:b/>
          <w:bCs/>
          <w:sz w:val="20"/>
          <w:szCs w:val="20"/>
        </w:rPr>
      </w:pPr>
    </w:p>
    <w:p w14:paraId="5FA2FD1D" w14:textId="77777777" w:rsidR="00655F28" w:rsidRDefault="005C119E">
      <w:pPr>
        <w:spacing w:line="276" w:lineRule="auto"/>
        <w:jc w:val="both"/>
        <w:rPr>
          <w:rFonts w:ascii="Verdana" w:hAnsi="Verdana" w:cs="Times New Roman"/>
          <w:sz w:val="20"/>
          <w:szCs w:val="20"/>
        </w:rPr>
      </w:pPr>
      <w:r>
        <w:rPr>
          <w:rFonts w:ascii="Verdana" w:hAnsi="Verdana" w:cs="Times New Roman"/>
          <w:b/>
          <w:bCs/>
          <w:sz w:val="20"/>
          <w:szCs w:val="20"/>
        </w:rPr>
        <w:t>4)  Prawa osób, których dane osobowe dotyczą</w:t>
      </w:r>
    </w:p>
    <w:p w14:paraId="0AD52C29"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Każda osoba, której dane dotyczą, ma prawo:</w:t>
      </w:r>
    </w:p>
    <w:p w14:paraId="2F0BE694"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 xml:space="preserve">1. dostępu – uzyskania od administratora potwierdzenia, czy przetwarzane są jej dane osobowe. Jeżeli dane o osobie są przetwarzane, jest ona uprawniana do uzyskania dostępu do nich oraz uzyskania następujących informacji: o celach przetwarzania, kategoriach danych osobowych, odbiorcach lub kategoriach odbiorców, którym dane zostały lub zostaną ujawnione, o okresie przechowywania danych lub o kryteriach ich ustalania, o </w:t>
      </w:r>
      <w:r>
        <w:rPr>
          <w:rFonts w:ascii="Verdana" w:hAnsi="Verdana" w:cs="Times New Roman"/>
          <w:sz w:val="20"/>
          <w:szCs w:val="20"/>
        </w:rPr>
        <w:lastRenderedPageBreak/>
        <w:t>prawie do sprostowania, usunięcia lub ograniczenia przetwarzania danych osobowych przysługujących osobie, której dane dotyczą, oraz do wniesienia sprzeciwu wobec takiego przetwarzania (art. 15 RODO). Zamawiający może żądać od osoby występującej z żądaniem wskazania dodatkowych informacji, mających na celu sprecyzowanie nazwy lub daty zakończonego postępowania o udzielenie zamówienia.</w:t>
      </w:r>
    </w:p>
    <w:p w14:paraId="769992C1" w14:textId="350D9990" w:rsidR="00655F28" w:rsidRDefault="005C119E">
      <w:pPr>
        <w:spacing w:line="276" w:lineRule="auto"/>
        <w:jc w:val="both"/>
        <w:rPr>
          <w:rFonts w:ascii="Verdana" w:hAnsi="Verdana" w:cs="Times New Roman"/>
          <w:sz w:val="20"/>
          <w:szCs w:val="20"/>
        </w:rPr>
      </w:pPr>
      <w:r>
        <w:rPr>
          <w:rFonts w:ascii="Verdana" w:hAnsi="Verdana" w:cs="Times New Roman"/>
          <w:sz w:val="20"/>
          <w:szCs w:val="20"/>
        </w:rPr>
        <w:t xml:space="preserve">2. do otrzymania kopii danych – uzyskania kopii danych podlegających przetwarzaniu, przy czym pierwsza kopia jest bezpłatna, a za kolejne administrator może nałożyć opłatę </w:t>
      </w:r>
      <w:r w:rsidR="00AD1F01">
        <w:rPr>
          <w:rFonts w:ascii="Verdana" w:hAnsi="Verdana" w:cs="Times New Roman"/>
          <w:sz w:val="20"/>
          <w:szCs w:val="20"/>
        </w:rPr>
        <w:br/>
      </w:r>
      <w:r>
        <w:rPr>
          <w:rFonts w:ascii="Verdana" w:hAnsi="Verdana" w:cs="Times New Roman"/>
          <w:sz w:val="20"/>
          <w:szCs w:val="20"/>
        </w:rPr>
        <w:t>w rozsądnej wysokości, wynikającej z kosztów administracyjnych (art. 15 ust. 3 RODO).</w:t>
      </w:r>
    </w:p>
    <w:p w14:paraId="7C9FF1E4"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3. do sprostowania – żądanie sprostowania dotyczy jej danych osobowych, które są nieprawidłowe, lub uzupełnienia niekompletnych danych (art. 16 RODO). Korzystanie przez osobę, której dane osobowe są przetwarzane, z uprawnienia do sprostowania lub uzupełnienia danych osobowych, nie może naruszać integralności protokołu postępowania oraz jego załączników.</w:t>
      </w:r>
    </w:p>
    <w:p w14:paraId="1F0FBABB"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4. do ograniczenia przetwarzania – żądanie ograniczenia przetwarzania danych osobowych (art. 18 RODO), gdy:</w:t>
      </w:r>
    </w:p>
    <w:p w14:paraId="397B57FF"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a) osoba, której dane dotyczą, kwestionuje prawidłowość danych osobowych – na okres pozwalający administratorowi sprawdzić prawidłowość tych danych,</w:t>
      </w:r>
    </w:p>
    <w:p w14:paraId="4BEBB717"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b) przetwarzanie jest niezgodne z prawem, a osoba, której dane dotyczą sprzeciwia się ich usunięciu, żądając ograniczenia ich wykorzystywania,</w:t>
      </w:r>
    </w:p>
    <w:p w14:paraId="2CDBC4F3"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c) administrator nie potrzebuje już tych danych, ale są one potrzebne osobie, której dane dotyczą do ustalenia, dochodzenia lub obrony roszczeń,</w:t>
      </w:r>
    </w:p>
    <w:p w14:paraId="061F5EB8"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d) osoba, której dane dotyczą wniosła sprzeciw wobec przetwarzania - do czasu stwierdzenia, czy prawnie uzasadnione podstawy po stronie administratora są nadrzędne wobec podstaw sprzeciwu osoby, której dane dotyczą.</w:t>
      </w:r>
    </w:p>
    <w:p w14:paraId="7C817469" w14:textId="77777777" w:rsidR="00655F28" w:rsidRDefault="00655F28">
      <w:pPr>
        <w:spacing w:line="276" w:lineRule="auto"/>
        <w:rPr>
          <w:rFonts w:ascii="Verdana" w:hAnsi="Verdana" w:cs="Times New Roman"/>
          <w:b/>
          <w:bCs/>
          <w:sz w:val="20"/>
          <w:szCs w:val="20"/>
        </w:rPr>
      </w:pPr>
    </w:p>
    <w:p w14:paraId="0D5BC97F" w14:textId="77777777" w:rsidR="00655F28" w:rsidRDefault="005C119E">
      <w:pPr>
        <w:spacing w:line="276" w:lineRule="auto"/>
        <w:rPr>
          <w:rFonts w:ascii="Verdana" w:hAnsi="Verdana" w:cs="Times New Roman"/>
          <w:sz w:val="20"/>
          <w:szCs w:val="20"/>
        </w:rPr>
      </w:pPr>
      <w:r>
        <w:rPr>
          <w:rFonts w:ascii="Verdana" w:hAnsi="Verdana" w:cs="Times New Roman"/>
          <w:b/>
          <w:bCs/>
          <w:sz w:val="20"/>
          <w:szCs w:val="20"/>
        </w:rPr>
        <w:t>5) Prezes Urzędu Ochrony Danych Osobowych</w:t>
      </w:r>
    </w:p>
    <w:p w14:paraId="154DCF9A"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Osoba, której dane dotyczą, ma prawo wnieść skargę do organu nadzoru, którym</w:t>
      </w:r>
      <w:r>
        <w:rPr>
          <w:rFonts w:ascii="Verdana" w:hAnsi="Verdana" w:cs="Times New Roman"/>
          <w:sz w:val="20"/>
          <w:szCs w:val="20"/>
        </w:rPr>
        <w:br/>
        <w:t>w Polsce jest Prezes Urzędu Ochrony Danych Osobowych z siedzibą w Warszawie,</w:t>
      </w:r>
      <w:r>
        <w:rPr>
          <w:rFonts w:ascii="Verdana" w:hAnsi="Verdana" w:cs="Times New Roman"/>
          <w:sz w:val="20"/>
          <w:szCs w:val="20"/>
        </w:rPr>
        <w:br/>
        <w:t>ul. Stawki 2, z którym można kontaktować się w następujący sposób:</w:t>
      </w:r>
    </w:p>
    <w:p w14:paraId="6521FED7"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a) listownie: ul. Stawki 2, 00-193 Warszawa;</w:t>
      </w:r>
    </w:p>
    <w:p w14:paraId="643A6B46"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b) przez elektroniczną skrzynkę podawczą dostępną na stronie: https://www.uodo.go</w:t>
      </w:r>
      <w:r>
        <w:rPr>
          <w:rFonts w:ascii="Verdana" w:eastAsia="Times New Roman" w:hAnsi="Verdana" w:cs="Times New Roman"/>
          <w:sz w:val="20"/>
          <w:szCs w:val="20"/>
          <w:lang w:bidi="ar-SA"/>
        </w:rPr>
        <w:t>v</w:t>
      </w:r>
      <w:r>
        <w:rPr>
          <w:rFonts w:ascii="Verdana" w:hAnsi="Verdana" w:cs="Times New Roman"/>
          <w:sz w:val="20"/>
          <w:szCs w:val="20"/>
        </w:rPr>
        <w:t>.pl/pl/p/kontakt;</w:t>
      </w:r>
    </w:p>
    <w:p w14:paraId="30324F39"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c) telefonicznie: (22) 53103 00.</w:t>
      </w:r>
    </w:p>
    <w:p w14:paraId="1515FBAD" w14:textId="77777777" w:rsidR="00655F28" w:rsidRDefault="00655F28">
      <w:pPr>
        <w:spacing w:line="276" w:lineRule="auto"/>
        <w:jc w:val="both"/>
        <w:rPr>
          <w:rFonts w:ascii="Verdana" w:hAnsi="Verdana" w:cs="Times New Roman"/>
          <w:b/>
          <w:bCs/>
          <w:sz w:val="20"/>
          <w:szCs w:val="20"/>
        </w:rPr>
      </w:pPr>
    </w:p>
    <w:p w14:paraId="0764D7A5" w14:textId="77777777" w:rsidR="00655F28" w:rsidRDefault="005C119E">
      <w:pPr>
        <w:spacing w:line="276" w:lineRule="auto"/>
        <w:jc w:val="both"/>
        <w:rPr>
          <w:rFonts w:ascii="Verdana" w:hAnsi="Verdana" w:cs="Times New Roman"/>
          <w:sz w:val="20"/>
          <w:szCs w:val="20"/>
        </w:rPr>
      </w:pPr>
      <w:r>
        <w:rPr>
          <w:rFonts w:ascii="Verdana" w:hAnsi="Verdana" w:cs="Times New Roman"/>
          <w:b/>
          <w:bCs/>
          <w:sz w:val="20"/>
          <w:szCs w:val="20"/>
        </w:rPr>
        <w:t>6) Inspektor Ochrony Danych</w:t>
      </w:r>
    </w:p>
    <w:p w14:paraId="42B18678"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Wyznaczyliśmy Inspektora Ochrony Danych, z którym można się skontaktować</w:t>
      </w:r>
      <w:r>
        <w:rPr>
          <w:rFonts w:ascii="Verdana" w:hAnsi="Verdana" w:cs="Times New Roman"/>
          <w:sz w:val="20"/>
          <w:szCs w:val="20"/>
        </w:rPr>
        <w:br/>
        <w:t>w sprawach ochrony swoich danych osobowych i realizacji swoich praw pisząc na adres</w:t>
      </w:r>
      <w:r>
        <w:rPr>
          <w:rFonts w:ascii="Verdana" w:hAnsi="Verdana" w:cs="Times New Roman"/>
          <w:sz w:val="20"/>
          <w:szCs w:val="20"/>
        </w:rPr>
        <w:br/>
        <w:t>e-mail: rodo@spzoz.proszowice.pl lub pisząc na adres naszej siedziby wskazany w pkt. 1.</w:t>
      </w:r>
    </w:p>
    <w:p w14:paraId="2F8085E8" w14:textId="77777777" w:rsidR="00655F28" w:rsidRDefault="00655F28">
      <w:pPr>
        <w:spacing w:line="276" w:lineRule="auto"/>
        <w:rPr>
          <w:rFonts w:ascii="Verdana" w:hAnsi="Verdana" w:cs="Times New Roman"/>
          <w:b/>
          <w:bCs/>
          <w:sz w:val="20"/>
          <w:szCs w:val="20"/>
        </w:rPr>
      </w:pPr>
    </w:p>
    <w:p w14:paraId="709DE6BA" w14:textId="77777777" w:rsidR="00655F28" w:rsidRDefault="005C119E">
      <w:pPr>
        <w:spacing w:line="276" w:lineRule="auto"/>
        <w:rPr>
          <w:rFonts w:ascii="Verdana" w:hAnsi="Verdana" w:cs="Times New Roman"/>
          <w:sz w:val="20"/>
          <w:szCs w:val="20"/>
        </w:rPr>
      </w:pPr>
      <w:r>
        <w:rPr>
          <w:rFonts w:ascii="Verdana" w:hAnsi="Verdana" w:cs="Times New Roman"/>
          <w:b/>
          <w:bCs/>
          <w:sz w:val="20"/>
          <w:szCs w:val="20"/>
        </w:rPr>
        <w:t>7) Informacje o wymogu podania danych</w:t>
      </w:r>
    </w:p>
    <w:p w14:paraId="74A9586A"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Podanie przez Państwa danych jest wymogiem ustawowym niezbędnym do realizacji celu opisanego w pkt 2.</w:t>
      </w:r>
    </w:p>
    <w:p w14:paraId="1FB1DB9D" w14:textId="77777777" w:rsidR="00655F28" w:rsidRDefault="00655F28">
      <w:pPr>
        <w:spacing w:line="276" w:lineRule="auto"/>
        <w:jc w:val="both"/>
        <w:rPr>
          <w:rFonts w:ascii="Verdana" w:hAnsi="Verdana" w:cs="Times New Roman"/>
          <w:b/>
          <w:bCs/>
          <w:sz w:val="20"/>
          <w:szCs w:val="20"/>
        </w:rPr>
      </w:pPr>
    </w:p>
    <w:p w14:paraId="0542C851" w14:textId="77777777" w:rsidR="00655F28" w:rsidRDefault="005C119E">
      <w:pPr>
        <w:spacing w:line="276" w:lineRule="auto"/>
        <w:jc w:val="both"/>
        <w:rPr>
          <w:rFonts w:ascii="Verdana" w:hAnsi="Verdana" w:cs="Times New Roman"/>
          <w:sz w:val="20"/>
          <w:szCs w:val="20"/>
        </w:rPr>
      </w:pPr>
      <w:r>
        <w:rPr>
          <w:rFonts w:ascii="Verdana" w:hAnsi="Verdana" w:cs="Times New Roman"/>
          <w:b/>
          <w:bCs/>
          <w:sz w:val="20"/>
          <w:szCs w:val="20"/>
        </w:rPr>
        <w:t>8) Zautomatyzowane podejmowanie decyzji w tym profilowanie</w:t>
      </w:r>
    </w:p>
    <w:p w14:paraId="6E0B7A54"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W oparciu o Państwa dane osobowe Administrator nie będzie podejmował wobec Państwa zautomatyzowanych decyzji, w tym decyzji będących wynikiem profilowania.*</w:t>
      </w:r>
    </w:p>
    <w:p w14:paraId="4960DD7A" w14:textId="77777777" w:rsidR="00655F28" w:rsidRDefault="00655F28">
      <w:pPr>
        <w:spacing w:line="276" w:lineRule="auto"/>
        <w:jc w:val="both"/>
        <w:rPr>
          <w:rFonts w:ascii="Verdana" w:hAnsi="Verdana" w:cs="Times New Roman"/>
          <w:b/>
          <w:bCs/>
          <w:sz w:val="20"/>
          <w:szCs w:val="20"/>
        </w:rPr>
      </w:pPr>
    </w:p>
    <w:p w14:paraId="241D7FFE" w14:textId="77777777" w:rsidR="00655F28" w:rsidRDefault="005C119E">
      <w:pPr>
        <w:spacing w:line="276" w:lineRule="auto"/>
        <w:jc w:val="both"/>
        <w:rPr>
          <w:rFonts w:ascii="Verdana" w:hAnsi="Verdana" w:cs="Times New Roman"/>
          <w:sz w:val="20"/>
          <w:szCs w:val="20"/>
        </w:rPr>
      </w:pPr>
      <w:r>
        <w:rPr>
          <w:rFonts w:ascii="Verdana" w:hAnsi="Verdana" w:cs="Times New Roman"/>
          <w:b/>
          <w:bCs/>
          <w:sz w:val="20"/>
          <w:szCs w:val="20"/>
        </w:rPr>
        <w:t>9)  Akty prawne przywoływane w klauzuli</w:t>
      </w:r>
    </w:p>
    <w:p w14:paraId="1AC3F19E"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 xml:space="preserve">a) RODO - rozporządzenie Parlamentu Europejskiego i Rady (UE) 2016/679 z dnia 27 kwietnia 2016 r. w sprawie ochrony osób fizycznych w związku z przetwarzaniem danych </w:t>
      </w:r>
      <w:r>
        <w:rPr>
          <w:rFonts w:ascii="Verdana" w:hAnsi="Verdana" w:cs="Times New Roman"/>
          <w:sz w:val="20"/>
          <w:szCs w:val="20"/>
        </w:rPr>
        <w:lastRenderedPageBreak/>
        <w:t>osobowych i w sprawie swobodnego przepływu takich danych oraz uchylenia dyrektywy 95/46/WE (Dz. Urz. UE L 2016 Nr 119, s. 1);</w:t>
      </w:r>
    </w:p>
    <w:p w14:paraId="6A18F2AB" w14:textId="77777777" w:rsidR="00655F28" w:rsidRDefault="005C119E">
      <w:pPr>
        <w:spacing w:line="276" w:lineRule="auto"/>
        <w:jc w:val="both"/>
        <w:rPr>
          <w:rFonts w:ascii="Verdana" w:hAnsi="Verdana" w:cs="Times New Roman"/>
          <w:sz w:val="20"/>
          <w:szCs w:val="20"/>
        </w:rPr>
      </w:pPr>
      <w:r>
        <w:rPr>
          <w:rFonts w:ascii="Verdana" w:hAnsi="Verdana" w:cs="Times New Roman"/>
          <w:sz w:val="20"/>
          <w:szCs w:val="20"/>
        </w:rPr>
        <w:t>b) ustawa z dnia 11 września 2019 r.  – Prawo zamówień publicznych (Dz. U. z 2024 r. poz. 1320).</w:t>
      </w:r>
    </w:p>
    <w:p w14:paraId="5A2273C5" w14:textId="77777777" w:rsidR="00655F28" w:rsidRDefault="00655F28">
      <w:pPr>
        <w:spacing w:line="276" w:lineRule="auto"/>
        <w:ind w:left="680"/>
        <w:jc w:val="both"/>
        <w:rPr>
          <w:rFonts w:ascii="Verdana" w:hAnsi="Verdana" w:cs="Times New Roman"/>
          <w:sz w:val="20"/>
          <w:szCs w:val="20"/>
        </w:rPr>
      </w:pPr>
    </w:p>
    <w:p w14:paraId="76C02AC0" w14:textId="77777777" w:rsidR="00655F28" w:rsidRPr="00AD1F01" w:rsidRDefault="005C119E">
      <w:pPr>
        <w:spacing w:line="276" w:lineRule="auto"/>
        <w:jc w:val="both"/>
        <w:rPr>
          <w:rFonts w:ascii="Verdana" w:hAnsi="Verdana" w:cs="Times New Roman"/>
          <w:sz w:val="16"/>
          <w:szCs w:val="16"/>
        </w:rPr>
      </w:pPr>
      <w:r w:rsidRPr="00AD1F01">
        <w:rPr>
          <w:rFonts w:ascii="Verdana" w:hAnsi="Verdana" w:cs="Times New Roman"/>
          <w:sz w:val="16"/>
          <w:szCs w:val="16"/>
        </w:rPr>
        <w:t>*Profilowanie oznacza przetwarzanie danych osobowych polegające na wykorzystywaniu Państwa danych osobowych do oceny niektórych Państwa cech, w szczególności do analizy lub prognozy aspektów dotyczących Państwa efektów pracy, sytuacji ekonomicznej zdrowia, osobistych preferencji, zainteresowań, wiarygodności, zachowania, lokalizacji lub przemieszczania.</w:t>
      </w:r>
    </w:p>
    <w:p w14:paraId="1A997A31" w14:textId="77777777" w:rsidR="00655F28" w:rsidRDefault="005C119E" w:rsidP="00AD1F01">
      <w:pPr>
        <w:tabs>
          <w:tab w:val="left" w:pos="547"/>
          <w:tab w:val="left" w:pos="4463"/>
        </w:tabs>
        <w:spacing w:after="120" w:line="276" w:lineRule="auto"/>
        <w:jc w:val="both"/>
        <w:rPr>
          <w:rFonts w:ascii="Verdana" w:hAnsi="Verdana" w:cs="Times New Roman"/>
          <w:sz w:val="20"/>
          <w:szCs w:val="20"/>
        </w:rPr>
      </w:pPr>
      <w:r>
        <w:rPr>
          <w:rFonts w:ascii="Verdana" w:hAnsi="Verdana" w:cs="Times New Roman"/>
          <w:sz w:val="20"/>
          <w:szCs w:val="20"/>
        </w:rPr>
        <w:t xml:space="preserve"> </w:t>
      </w:r>
    </w:p>
    <w:p w14:paraId="0CF16765" w14:textId="1E3A1392" w:rsidR="00655F28" w:rsidRDefault="005C119E">
      <w:pPr>
        <w:tabs>
          <w:tab w:val="left" w:pos="547"/>
          <w:tab w:val="left" w:pos="4463"/>
        </w:tabs>
        <w:spacing w:after="120" w:line="276" w:lineRule="auto"/>
        <w:jc w:val="both"/>
        <w:rPr>
          <w:rFonts w:ascii="Verdana" w:hAnsi="Verdana"/>
          <w:b/>
          <w:bCs/>
          <w:sz w:val="20"/>
          <w:szCs w:val="20"/>
        </w:rPr>
      </w:pPr>
      <w:r>
        <w:rPr>
          <w:rFonts w:ascii="Verdana" w:hAnsi="Verdana" w:cs="Times New Roman"/>
          <w:b/>
          <w:bCs/>
          <w:sz w:val="20"/>
          <w:szCs w:val="20"/>
        </w:rPr>
        <w:tab/>
        <w:t>Wykonawca</w:t>
      </w:r>
      <w:r w:rsidR="00AD1F01">
        <w:rPr>
          <w:rFonts w:ascii="Verdana" w:hAnsi="Verdana" w:cs="Times New Roman"/>
          <w:b/>
          <w:bCs/>
          <w:sz w:val="20"/>
          <w:szCs w:val="20"/>
        </w:rPr>
        <w:tab/>
      </w:r>
      <w:r w:rsidR="00AD1F01">
        <w:rPr>
          <w:rFonts w:ascii="Verdana" w:hAnsi="Verdana" w:cs="Times New Roman"/>
          <w:b/>
          <w:bCs/>
          <w:sz w:val="20"/>
          <w:szCs w:val="20"/>
        </w:rPr>
        <w:tab/>
      </w:r>
      <w:r w:rsidR="00AD1F01">
        <w:rPr>
          <w:rFonts w:ascii="Verdana" w:hAnsi="Verdana" w:cs="Times New Roman"/>
          <w:b/>
          <w:bCs/>
          <w:sz w:val="20"/>
          <w:szCs w:val="20"/>
        </w:rPr>
        <w:tab/>
      </w:r>
      <w:r w:rsidR="00AD1F01">
        <w:rPr>
          <w:rFonts w:ascii="Verdana" w:hAnsi="Verdana" w:cs="Times New Roman"/>
          <w:b/>
          <w:bCs/>
          <w:sz w:val="20"/>
          <w:szCs w:val="20"/>
        </w:rPr>
        <w:tab/>
      </w:r>
      <w:r w:rsidR="00AD1F01">
        <w:rPr>
          <w:rFonts w:ascii="Verdana" w:hAnsi="Verdana" w:cs="Times New Roman"/>
          <w:b/>
          <w:bCs/>
          <w:sz w:val="20"/>
          <w:szCs w:val="20"/>
        </w:rPr>
        <w:tab/>
      </w:r>
      <w:r w:rsidR="00AD1F01">
        <w:rPr>
          <w:rFonts w:ascii="Verdana" w:hAnsi="Verdana" w:cs="Times New Roman"/>
          <w:b/>
          <w:bCs/>
          <w:sz w:val="20"/>
          <w:szCs w:val="20"/>
        </w:rPr>
        <w:tab/>
        <w:t>Zamawiający</w:t>
      </w:r>
    </w:p>
    <w:p w14:paraId="24184D02" w14:textId="77777777" w:rsidR="00655F28" w:rsidRDefault="005C119E">
      <w:pPr>
        <w:tabs>
          <w:tab w:val="left" w:pos="547"/>
          <w:tab w:val="left" w:pos="4463"/>
        </w:tabs>
        <w:spacing w:after="120" w:line="276" w:lineRule="auto"/>
        <w:ind w:left="1361"/>
        <w:jc w:val="both"/>
      </w:pPr>
      <w:r>
        <w:rPr>
          <w:rFonts w:ascii="Verdana" w:hAnsi="Verdana" w:cs="Times New Roman"/>
          <w:sz w:val="20"/>
          <w:szCs w:val="20"/>
        </w:rPr>
        <w:t xml:space="preserve">                                                                                                                                                                                                                                                                                          </w:t>
      </w:r>
      <w:r>
        <w:rPr>
          <w:rFonts w:ascii="Verdana" w:hAnsi="Verdana" w:cs="Times New Roman"/>
          <w:bCs/>
          <w:sz w:val="20"/>
          <w:szCs w:val="20"/>
        </w:rPr>
        <w:t xml:space="preserve">  </w:t>
      </w:r>
      <w:r>
        <w:rPr>
          <w:rFonts w:ascii="Verdana" w:hAnsi="Verdana" w:cs="Times New Roman"/>
          <w:sz w:val="20"/>
          <w:szCs w:val="20"/>
        </w:rPr>
        <w:t xml:space="preserve">                                                                                                                                                                                                                                     </w:t>
      </w:r>
    </w:p>
    <w:sectPr w:rsidR="00655F28">
      <w:headerReference w:type="default" r:id="rId8"/>
      <w:pgSz w:w="11906" w:h="16838"/>
      <w:pgMar w:top="1418" w:right="1418" w:bottom="1315" w:left="1418"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24FAB" w14:textId="77777777" w:rsidR="004B6FA6" w:rsidRDefault="004B6FA6">
      <w:r>
        <w:separator/>
      </w:r>
    </w:p>
  </w:endnote>
  <w:endnote w:type="continuationSeparator" w:id="0">
    <w:p w14:paraId="79E6B782" w14:textId="77777777" w:rsidR="004B6FA6" w:rsidRDefault="004B6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OpenSymbol;Arial Unicode MS">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OpenSymbol">
    <w:panose1 w:val="05010000000000000000"/>
    <w:charset w:val="01"/>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panose1 w:val="02020603050405020304"/>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Century Gothic">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Arial CE">
    <w:panose1 w:val="020B0604020202020204"/>
    <w:charset w:val="00"/>
    <w:family w:val="roman"/>
    <w:notTrueType/>
    <w:pitch w:val="default"/>
  </w:font>
  <w:font w:name="Times New Roman CE">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4E3D0" w14:textId="77777777" w:rsidR="004B6FA6" w:rsidRDefault="004B6FA6">
      <w:r>
        <w:separator/>
      </w:r>
    </w:p>
  </w:footnote>
  <w:footnote w:type="continuationSeparator" w:id="0">
    <w:p w14:paraId="7BC14D46" w14:textId="77777777" w:rsidR="004B6FA6" w:rsidRDefault="004B6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E1964" w14:textId="77777777" w:rsidR="00655F28" w:rsidRDefault="005C119E">
    <w:pPr>
      <w:pStyle w:val="Nagwek"/>
    </w:pPr>
    <w:r>
      <w:rPr>
        <w:noProof/>
      </w:rPr>
      <w:drawing>
        <wp:inline distT="0" distB="0" distL="0" distR="0" wp14:anchorId="5F9E744D" wp14:editId="5CE0A6C1">
          <wp:extent cx="5759450" cy="4940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59450" cy="4940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51865"/>
    <w:multiLevelType w:val="multilevel"/>
    <w:tmpl w:val="4582D94A"/>
    <w:lvl w:ilvl="0">
      <w:start w:val="1"/>
      <w:numFmt w:val="lowerLetter"/>
      <w:lvlText w:val="%1)"/>
      <w:lvlJc w:val="left"/>
      <w:pPr>
        <w:ind w:left="2081" w:hanging="360"/>
      </w:pPr>
    </w:lvl>
    <w:lvl w:ilvl="1">
      <w:start w:val="1"/>
      <w:numFmt w:val="lowerLetter"/>
      <w:lvlText w:val="%2."/>
      <w:lvlJc w:val="left"/>
      <w:pPr>
        <w:ind w:left="2801" w:hanging="360"/>
      </w:pPr>
    </w:lvl>
    <w:lvl w:ilvl="2">
      <w:start w:val="1"/>
      <w:numFmt w:val="lowerRoman"/>
      <w:lvlText w:val="%3."/>
      <w:lvlJc w:val="right"/>
      <w:pPr>
        <w:ind w:left="3521" w:hanging="180"/>
      </w:pPr>
    </w:lvl>
    <w:lvl w:ilvl="3">
      <w:start w:val="1"/>
      <w:numFmt w:val="decimal"/>
      <w:lvlText w:val="%4."/>
      <w:lvlJc w:val="left"/>
      <w:pPr>
        <w:ind w:left="4241" w:hanging="360"/>
      </w:pPr>
    </w:lvl>
    <w:lvl w:ilvl="4">
      <w:start w:val="1"/>
      <w:numFmt w:val="lowerLetter"/>
      <w:lvlText w:val="%5."/>
      <w:lvlJc w:val="left"/>
      <w:pPr>
        <w:ind w:left="4961" w:hanging="360"/>
      </w:pPr>
    </w:lvl>
    <w:lvl w:ilvl="5">
      <w:start w:val="1"/>
      <w:numFmt w:val="lowerRoman"/>
      <w:lvlText w:val="%6."/>
      <w:lvlJc w:val="right"/>
      <w:pPr>
        <w:ind w:left="5681" w:hanging="180"/>
      </w:pPr>
    </w:lvl>
    <w:lvl w:ilvl="6">
      <w:start w:val="1"/>
      <w:numFmt w:val="decimal"/>
      <w:lvlText w:val="%7."/>
      <w:lvlJc w:val="left"/>
      <w:pPr>
        <w:ind w:left="6401" w:hanging="360"/>
      </w:pPr>
    </w:lvl>
    <w:lvl w:ilvl="7">
      <w:start w:val="1"/>
      <w:numFmt w:val="lowerLetter"/>
      <w:lvlText w:val="%8."/>
      <w:lvlJc w:val="left"/>
      <w:pPr>
        <w:ind w:left="7121" w:hanging="360"/>
      </w:pPr>
    </w:lvl>
    <w:lvl w:ilvl="8">
      <w:start w:val="1"/>
      <w:numFmt w:val="lowerRoman"/>
      <w:lvlText w:val="%9."/>
      <w:lvlJc w:val="right"/>
      <w:pPr>
        <w:ind w:left="7841" w:hanging="180"/>
      </w:pPr>
    </w:lvl>
  </w:abstractNum>
  <w:abstractNum w:abstractNumId="1" w15:restartNumberingAfterBreak="0">
    <w:nsid w:val="1C5E09AF"/>
    <w:multiLevelType w:val="multilevel"/>
    <w:tmpl w:val="6B1EB828"/>
    <w:lvl w:ilvl="0">
      <w:start w:val="1"/>
      <w:numFmt w:val="decimal"/>
      <w:lvlText w:val="%1."/>
      <w:lvlJc w:val="left"/>
      <w:pPr>
        <w:tabs>
          <w:tab w:val="num" w:pos="720"/>
        </w:tabs>
        <w:ind w:left="720" w:hanging="360"/>
      </w:pPr>
    </w:lvl>
    <w:lvl w:ilvl="1">
      <w:start w:val="1"/>
      <w:numFmt w:val="lowerLetter"/>
      <w:lvlText w:val="%2)"/>
      <w:lvlJc w:val="left"/>
      <w:pPr>
        <w:ind w:left="2081"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2952912"/>
    <w:multiLevelType w:val="multilevel"/>
    <w:tmpl w:val="93326FF0"/>
    <w:lvl w:ilvl="0">
      <w:start w:val="1"/>
      <w:numFmt w:val="decimal"/>
      <w:lvlText w:val="%1."/>
      <w:lvlJc w:val="left"/>
      <w:pPr>
        <w:tabs>
          <w:tab w:val="num" w:pos="680"/>
        </w:tabs>
        <w:ind w:left="680" w:hanging="680"/>
      </w:pPr>
      <w:rPr>
        <w:rFonts w:ascii="Verdana" w:hAnsi="Verdana" w:cs="OpenSymbol;Arial Unicode MS"/>
        <w:b/>
        <w:strike w:val="0"/>
        <w:dstrike w:val="0"/>
        <w:sz w:val="20"/>
        <w:szCs w:val="20"/>
      </w:rPr>
    </w:lvl>
    <w:lvl w:ilvl="1">
      <w:start w:val="1"/>
      <w:numFmt w:val="decimal"/>
      <w:lvlText w:val="%1.%2."/>
      <w:lvlJc w:val="left"/>
      <w:pPr>
        <w:tabs>
          <w:tab w:val="num" w:pos="1361"/>
        </w:tabs>
        <w:ind w:left="1361" w:hanging="681"/>
      </w:pPr>
      <w:rPr>
        <w:rFonts w:ascii="Verdana" w:hAnsi="Verdana"/>
        <w:b/>
        <w:bCs w:val="0"/>
        <w:i w:val="0"/>
        <w:sz w:val="20"/>
        <w:szCs w:val="20"/>
      </w:rPr>
    </w:lvl>
    <w:lvl w:ilvl="2">
      <w:start w:val="1"/>
      <w:numFmt w:val="decimal"/>
      <w:lvlText w:val="%1.%2.%3."/>
      <w:lvlJc w:val="left"/>
      <w:pPr>
        <w:tabs>
          <w:tab w:val="num" w:pos="2041"/>
        </w:tabs>
        <w:ind w:left="2041" w:hanging="680"/>
      </w:pPr>
      <w:rPr>
        <w:rFonts w:ascii="Verdana" w:hAnsi="Verdana" w:cs="Times New Roman"/>
        <w:b/>
        <w:color w:val="000000"/>
        <w:sz w:val="20"/>
        <w:szCs w:val="20"/>
      </w:rPr>
    </w:lvl>
    <w:lvl w:ilvl="3">
      <w:start w:val="1"/>
      <w:numFmt w:val="decimal"/>
      <w:lvlText w:val="%1.%2.%3.%4."/>
      <w:lvlJc w:val="left"/>
      <w:pPr>
        <w:tabs>
          <w:tab w:val="num" w:pos="1800"/>
        </w:tabs>
        <w:ind w:left="1728" w:hanging="648"/>
      </w:pPr>
      <w:rPr>
        <w:rFonts w:ascii="Verdana" w:hAnsi="Verdana"/>
        <w:sz w:val="20"/>
        <w:szCs w:val="2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48859ED"/>
    <w:multiLevelType w:val="multilevel"/>
    <w:tmpl w:val="290CF9DE"/>
    <w:lvl w:ilvl="0">
      <w:start w:val="1"/>
      <w:numFmt w:val="decimal"/>
      <w:lvlText w:val="%1."/>
      <w:lvlJc w:val="left"/>
      <w:pPr>
        <w:ind w:left="720" w:hanging="360"/>
      </w:pPr>
    </w:lvl>
    <w:lvl w:ilvl="1">
      <w:start w:val="1"/>
      <w:numFmt w:val="lowerLetter"/>
      <w:lvlText w:val="%2)"/>
      <w:lvlJc w:val="left"/>
      <w:pPr>
        <w:ind w:left="1353"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9284917"/>
    <w:multiLevelType w:val="multilevel"/>
    <w:tmpl w:val="60AC01D0"/>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suff w:val="nothing"/>
      <w:lvlText w:val=""/>
      <w:lvlJc w:val="left"/>
      <w:pPr>
        <w:ind w:left="0" w:firstLine="0"/>
      </w:pPr>
    </w:lvl>
    <w:lvl w:ilvl="3">
      <w:start w:val="1"/>
      <w:numFmt w:val="none"/>
      <w:pStyle w:val="Nagwek4"/>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4BDD207C"/>
    <w:multiLevelType w:val="multilevel"/>
    <w:tmpl w:val="FAB20518"/>
    <w:lvl w:ilvl="0">
      <w:start w:val="1"/>
      <w:numFmt w:val="bullet"/>
      <w:lvlText w:val=""/>
      <w:lvlJc w:val="left"/>
      <w:pPr>
        <w:tabs>
          <w:tab w:val="num" w:pos="2081"/>
        </w:tabs>
        <w:ind w:left="2081" w:hanging="360"/>
      </w:pPr>
      <w:rPr>
        <w:rFonts w:ascii="Symbol" w:hAnsi="Symbol" w:cs="OpenSymbol;Arial Unicode MS" w:hint="default"/>
        <w:sz w:val="20"/>
      </w:rPr>
    </w:lvl>
    <w:lvl w:ilvl="1">
      <w:start w:val="1"/>
      <w:numFmt w:val="bullet"/>
      <w:lvlText w:val="◦"/>
      <w:lvlJc w:val="left"/>
      <w:pPr>
        <w:tabs>
          <w:tab w:val="num" w:pos="2441"/>
        </w:tabs>
        <w:ind w:left="2441" w:hanging="360"/>
      </w:pPr>
      <w:rPr>
        <w:rFonts w:ascii="OpenSymbol" w:hAnsi="OpenSymbol" w:cs="OpenSymbol;Arial Unicode MS" w:hint="default"/>
      </w:rPr>
    </w:lvl>
    <w:lvl w:ilvl="2">
      <w:start w:val="1"/>
      <w:numFmt w:val="bullet"/>
      <w:lvlText w:val="▪"/>
      <w:lvlJc w:val="left"/>
      <w:pPr>
        <w:tabs>
          <w:tab w:val="num" w:pos="2801"/>
        </w:tabs>
        <w:ind w:left="2801" w:hanging="360"/>
      </w:pPr>
      <w:rPr>
        <w:rFonts w:ascii="OpenSymbol" w:hAnsi="OpenSymbol" w:cs="OpenSymbol;Arial Unicode MS" w:hint="default"/>
      </w:rPr>
    </w:lvl>
    <w:lvl w:ilvl="3">
      <w:start w:val="1"/>
      <w:numFmt w:val="bullet"/>
      <w:lvlText w:val=""/>
      <w:lvlJc w:val="left"/>
      <w:pPr>
        <w:tabs>
          <w:tab w:val="num" w:pos="3161"/>
        </w:tabs>
        <w:ind w:left="3161" w:hanging="360"/>
      </w:pPr>
      <w:rPr>
        <w:rFonts w:ascii="Symbol" w:hAnsi="Symbol" w:cs="OpenSymbol;Arial Unicode MS" w:hint="default"/>
      </w:rPr>
    </w:lvl>
    <w:lvl w:ilvl="4">
      <w:start w:val="1"/>
      <w:numFmt w:val="bullet"/>
      <w:lvlText w:val="◦"/>
      <w:lvlJc w:val="left"/>
      <w:pPr>
        <w:tabs>
          <w:tab w:val="num" w:pos="3521"/>
        </w:tabs>
        <w:ind w:left="3521" w:hanging="360"/>
      </w:pPr>
      <w:rPr>
        <w:rFonts w:ascii="OpenSymbol" w:hAnsi="OpenSymbol" w:cs="OpenSymbol;Arial Unicode MS" w:hint="default"/>
      </w:rPr>
    </w:lvl>
    <w:lvl w:ilvl="5">
      <w:start w:val="1"/>
      <w:numFmt w:val="bullet"/>
      <w:lvlText w:val="▪"/>
      <w:lvlJc w:val="left"/>
      <w:pPr>
        <w:tabs>
          <w:tab w:val="num" w:pos="3881"/>
        </w:tabs>
        <w:ind w:left="3881" w:hanging="360"/>
      </w:pPr>
      <w:rPr>
        <w:rFonts w:ascii="OpenSymbol" w:hAnsi="OpenSymbol" w:cs="OpenSymbol;Arial Unicode MS" w:hint="default"/>
      </w:rPr>
    </w:lvl>
    <w:lvl w:ilvl="6">
      <w:start w:val="1"/>
      <w:numFmt w:val="bullet"/>
      <w:lvlText w:val=""/>
      <w:lvlJc w:val="left"/>
      <w:pPr>
        <w:tabs>
          <w:tab w:val="num" w:pos="4241"/>
        </w:tabs>
        <w:ind w:left="4241" w:hanging="360"/>
      </w:pPr>
      <w:rPr>
        <w:rFonts w:ascii="Symbol" w:hAnsi="Symbol" w:cs="OpenSymbol;Arial Unicode MS" w:hint="default"/>
      </w:rPr>
    </w:lvl>
    <w:lvl w:ilvl="7">
      <w:start w:val="1"/>
      <w:numFmt w:val="bullet"/>
      <w:lvlText w:val="◦"/>
      <w:lvlJc w:val="left"/>
      <w:pPr>
        <w:tabs>
          <w:tab w:val="num" w:pos="4601"/>
        </w:tabs>
        <w:ind w:left="4601" w:hanging="360"/>
      </w:pPr>
      <w:rPr>
        <w:rFonts w:ascii="OpenSymbol" w:hAnsi="OpenSymbol" w:cs="OpenSymbol;Arial Unicode MS" w:hint="default"/>
      </w:rPr>
    </w:lvl>
    <w:lvl w:ilvl="8">
      <w:start w:val="1"/>
      <w:numFmt w:val="bullet"/>
      <w:lvlText w:val="▪"/>
      <w:lvlJc w:val="left"/>
      <w:pPr>
        <w:tabs>
          <w:tab w:val="num" w:pos="4961"/>
        </w:tabs>
        <w:ind w:left="4961" w:hanging="360"/>
      </w:pPr>
      <w:rPr>
        <w:rFonts w:ascii="OpenSymbol" w:hAnsi="OpenSymbol" w:cs="OpenSymbol;Arial Unicode MS" w:hint="default"/>
      </w:rPr>
    </w:lvl>
  </w:abstractNum>
  <w:abstractNum w:abstractNumId="6" w15:restartNumberingAfterBreak="0">
    <w:nsid w:val="58A15712"/>
    <w:multiLevelType w:val="multilevel"/>
    <w:tmpl w:val="1A00E468"/>
    <w:lvl w:ilvl="0">
      <w:start w:val="1"/>
      <w:numFmt w:val="lowerLetter"/>
      <w:lvlText w:val="%1)"/>
      <w:lvlJc w:val="left"/>
      <w:pPr>
        <w:tabs>
          <w:tab w:val="num" w:pos="1800"/>
        </w:tabs>
        <w:ind w:left="1800" w:hanging="360"/>
      </w:pPr>
      <w:rPr>
        <w:rFonts w:ascii="Verdana" w:eastAsia="SimSun" w:hAnsi="Verdana" w:cs="Times New Roman"/>
        <w:sz w:val="20"/>
      </w:rPr>
    </w:lvl>
    <w:lvl w:ilvl="1">
      <w:start w:val="1"/>
      <w:numFmt w:val="bullet"/>
      <w:lvlText w:val="◦"/>
      <w:lvlJc w:val="left"/>
      <w:pPr>
        <w:tabs>
          <w:tab w:val="num" w:pos="2160"/>
        </w:tabs>
        <w:ind w:left="2160" w:hanging="360"/>
      </w:pPr>
      <w:rPr>
        <w:rFonts w:ascii="OpenSymbol" w:hAnsi="OpenSymbol" w:cs="OpenSymbol;Arial Unicode MS" w:hint="default"/>
      </w:rPr>
    </w:lvl>
    <w:lvl w:ilvl="2">
      <w:start w:val="1"/>
      <w:numFmt w:val="bullet"/>
      <w:lvlText w:val="▪"/>
      <w:lvlJc w:val="left"/>
      <w:pPr>
        <w:tabs>
          <w:tab w:val="num" w:pos="2520"/>
        </w:tabs>
        <w:ind w:left="2520" w:hanging="360"/>
      </w:pPr>
      <w:rPr>
        <w:rFonts w:ascii="OpenSymbol" w:hAnsi="OpenSymbol" w:cs="OpenSymbol;Arial Unicode MS" w:hint="default"/>
      </w:rPr>
    </w:lvl>
    <w:lvl w:ilvl="3">
      <w:start w:val="1"/>
      <w:numFmt w:val="bullet"/>
      <w:lvlText w:val=""/>
      <w:lvlJc w:val="left"/>
      <w:pPr>
        <w:tabs>
          <w:tab w:val="num" w:pos="2880"/>
        </w:tabs>
        <w:ind w:left="2880" w:hanging="360"/>
      </w:pPr>
      <w:rPr>
        <w:rFonts w:ascii="Symbol" w:hAnsi="Symbol" w:cs="OpenSymbol;Arial Unicode MS" w:hint="default"/>
      </w:rPr>
    </w:lvl>
    <w:lvl w:ilvl="4">
      <w:start w:val="1"/>
      <w:numFmt w:val="bullet"/>
      <w:lvlText w:val="◦"/>
      <w:lvlJc w:val="left"/>
      <w:pPr>
        <w:tabs>
          <w:tab w:val="num" w:pos="3240"/>
        </w:tabs>
        <w:ind w:left="3240" w:hanging="360"/>
      </w:pPr>
      <w:rPr>
        <w:rFonts w:ascii="OpenSymbol" w:hAnsi="OpenSymbol" w:cs="OpenSymbol;Arial Unicode MS" w:hint="default"/>
      </w:rPr>
    </w:lvl>
    <w:lvl w:ilvl="5">
      <w:start w:val="1"/>
      <w:numFmt w:val="bullet"/>
      <w:lvlText w:val="▪"/>
      <w:lvlJc w:val="left"/>
      <w:pPr>
        <w:tabs>
          <w:tab w:val="num" w:pos="3600"/>
        </w:tabs>
        <w:ind w:left="3600" w:hanging="360"/>
      </w:pPr>
      <w:rPr>
        <w:rFonts w:ascii="OpenSymbol" w:hAnsi="OpenSymbol" w:cs="OpenSymbol;Arial Unicode MS" w:hint="default"/>
      </w:rPr>
    </w:lvl>
    <w:lvl w:ilvl="6">
      <w:start w:val="1"/>
      <w:numFmt w:val="bullet"/>
      <w:lvlText w:val=""/>
      <w:lvlJc w:val="left"/>
      <w:pPr>
        <w:tabs>
          <w:tab w:val="num" w:pos="3960"/>
        </w:tabs>
        <w:ind w:left="3960" w:hanging="360"/>
      </w:pPr>
      <w:rPr>
        <w:rFonts w:ascii="Symbol" w:hAnsi="Symbol" w:cs="OpenSymbol;Arial Unicode MS" w:hint="default"/>
      </w:rPr>
    </w:lvl>
    <w:lvl w:ilvl="7">
      <w:start w:val="1"/>
      <w:numFmt w:val="bullet"/>
      <w:lvlText w:val="◦"/>
      <w:lvlJc w:val="left"/>
      <w:pPr>
        <w:tabs>
          <w:tab w:val="num" w:pos="4320"/>
        </w:tabs>
        <w:ind w:left="4320" w:hanging="360"/>
      </w:pPr>
      <w:rPr>
        <w:rFonts w:ascii="OpenSymbol" w:hAnsi="OpenSymbol" w:cs="OpenSymbol;Arial Unicode MS" w:hint="default"/>
      </w:rPr>
    </w:lvl>
    <w:lvl w:ilvl="8">
      <w:start w:val="1"/>
      <w:numFmt w:val="bullet"/>
      <w:lvlText w:val="▪"/>
      <w:lvlJc w:val="left"/>
      <w:pPr>
        <w:tabs>
          <w:tab w:val="num" w:pos="4680"/>
        </w:tabs>
        <w:ind w:left="4680" w:hanging="360"/>
      </w:pPr>
      <w:rPr>
        <w:rFonts w:ascii="OpenSymbol" w:hAnsi="OpenSymbol" w:cs="OpenSymbol;Arial Unicode MS" w:hint="default"/>
      </w:rPr>
    </w:lvl>
  </w:abstractNum>
  <w:abstractNum w:abstractNumId="7" w15:restartNumberingAfterBreak="0">
    <w:nsid w:val="62BB6364"/>
    <w:multiLevelType w:val="multilevel"/>
    <w:tmpl w:val="6DF2704A"/>
    <w:lvl w:ilvl="0">
      <w:start w:val="1"/>
      <w:numFmt w:val="lowerLetter"/>
      <w:lvlText w:val="%1)"/>
      <w:lvlJc w:val="left"/>
      <w:pPr>
        <w:ind w:left="1721" w:hanging="360"/>
      </w:pPr>
    </w:lvl>
    <w:lvl w:ilvl="1">
      <w:start w:val="1"/>
      <w:numFmt w:val="lowerLetter"/>
      <w:lvlText w:val="%2."/>
      <w:lvlJc w:val="left"/>
      <w:pPr>
        <w:ind w:left="2441" w:hanging="360"/>
      </w:pPr>
    </w:lvl>
    <w:lvl w:ilvl="2">
      <w:start w:val="1"/>
      <w:numFmt w:val="lowerRoman"/>
      <w:lvlText w:val="%3."/>
      <w:lvlJc w:val="right"/>
      <w:pPr>
        <w:ind w:left="3161" w:hanging="180"/>
      </w:pPr>
    </w:lvl>
    <w:lvl w:ilvl="3">
      <w:start w:val="1"/>
      <w:numFmt w:val="decimal"/>
      <w:lvlText w:val="%4."/>
      <w:lvlJc w:val="left"/>
      <w:pPr>
        <w:ind w:left="3881" w:hanging="360"/>
      </w:pPr>
    </w:lvl>
    <w:lvl w:ilvl="4">
      <w:start w:val="1"/>
      <w:numFmt w:val="lowerLetter"/>
      <w:lvlText w:val="%5."/>
      <w:lvlJc w:val="left"/>
      <w:pPr>
        <w:ind w:left="4601" w:hanging="360"/>
      </w:pPr>
    </w:lvl>
    <w:lvl w:ilvl="5">
      <w:start w:val="1"/>
      <w:numFmt w:val="lowerRoman"/>
      <w:lvlText w:val="%6."/>
      <w:lvlJc w:val="right"/>
      <w:pPr>
        <w:ind w:left="5321" w:hanging="180"/>
      </w:pPr>
    </w:lvl>
    <w:lvl w:ilvl="6">
      <w:start w:val="1"/>
      <w:numFmt w:val="decimal"/>
      <w:lvlText w:val="%7."/>
      <w:lvlJc w:val="left"/>
      <w:pPr>
        <w:ind w:left="6041" w:hanging="360"/>
      </w:pPr>
    </w:lvl>
    <w:lvl w:ilvl="7">
      <w:start w:val="1"/>
      <w:numFmt w:val="lowerLetter"/>
      <w:lvlText w:val="%8."/>
      <w:lvlJc w:val="left"/>
      <w:pPr>
        <w:ind w:left="6761" w:hanging="360"/>
      </w:pPr>
    </w:lvl>
    <w:lvl w:ilvl="8">
      <w:start w:val="1"/>
      <w:numFmt w:val="lowerRoman"/>
      <w:lvlText w:val="%9."/>
      <w:lvlJc w:val="right"/>
      <w:pPr>
        <w:ind w:left="7481" w:hanging="180"/>
      </w:pPr>
    </w:lvl>
  </w:abstractNum>
  <w:abstractNum w:abstractNumId="8" w15:restartNumberingAfterBreak="0">
    <w:nsid w:val="737353BF"/>
    <w:multiLevelType w:val="multilevel"/>
    <w:tmpl w:val="37041DF4"/>
    <w:lvl w:ilvl="0">
      <w:start w:val="1"/>
      <w:numFmt w:val="lowerLetter"/>
      <w:lvlText w:val="%1)"/>
      <w:lvlJc w:val="left"/>
      <w:pPr>
        <w:ind w:left="2081" w:hanging="360"/>
      </w:pPr>
    </w:lvl>
    <w:lvl w:ilvl="1">
      <w:start w:val="1"/>
      <w:numFmt w:val="lowerLetter"/>
      <w:lvlText w:val="%2."/>
      <w:lvlJc w:val="left"/>
      <w:pPr>
        <w:ind w:left="2801" w:hanging="360"/>
      </w:pPr>
    </w:lvl>
    <w:lvl w:ilvl="2">
      <w:start w:val="1"/>
      <w:numFmt w:val="lowerRoman"/>
      <w:lvlText w:val="%3."/>
      <w:lvlJc w:val="right"/>
      <w:pPr>
        <w:ind w:left="3521" w:hanging="180"/>
      </w:pPr>
    </w:lvl>
    <w:lvl w:ilvl="3">
      <w:start w:val="1"/>
      <w:numFmt w:val="decimal"/>
      <w:lvlText w:val="%4."/>
      <w:lvlJc w:val="left"/>
      <w:pPr>
        <w:ind w:left="4241" w:hanging="360"/>
      </w:pPr>
    </w:lvl>
    <w:lvl w:ilvl="4">
      <w:start w:val="1"/>
      <w:numFmt w:val="lowerLetter"/>
      <w:lvlText w:val="%5."/>
      <w:lvlJc w:val="left"/>
      <w:pPr>
        <w:ind w:left="4961" w:hanging="360"/>
      </w:pPr>
    </w:lvl>
    <w:lvl w:ilvl="5">
      <w:start w:val="1"/>
      <w:numFmt w:val="lowerRoman"/>
      <w:lvlText w:val="%6."/>
      <w:lvlJc w:val="right"/>
      <w:pPr>
        <w:ind w:left="5681" w:hanging="180"/>
      </w:pPr>
    </w:lvl>
    <w:lvl w:ilvl="6">
      <w:start w:val="1"/>
      <w:numFmt w:val="decimal"/>
      <w:lvlText w:val="%7."/>
      <w:lvlJc w:val="left"/>
      <w:pPr>
        <w:ind w:left="6401" w:hanging="360"/>
      </w:pPr>
    </w:lvl>
    <w:lvl w:ilvl="7">
      <w:start w:val="1"/>
      <w:numFmt w:val="lowerLetter"/>
      <w:lvlText w:val="%8."/>
      <w:lvlJc w:val="left"/>
      <w:pPr>
        <w:ind w:left="7121" w:hanging="360"/>
      </w:pPr>
    </w:lvl>
    <w:lvl w:ilvl="8">
      <w:start w:val="1"/>
      <w:numFmt w:val="lowerRoman"/>
      <w:lvlText w:val="%9."/>
      <w:lvlJc w:val="right"/>
      <w:pPr>
        <w:ind w:left="7841" w:hanging="180"/>
      </w:pPr>
    </w:lvl>
  </w:abstractNum>
  <w:num w:numId="1" w16cid:durableId="996613069">
    <w:abstractNumId w:val="4"/>
  </w:num>
  <w:num w:numId="2" w16cid:durableId="1257592247">
    <w:abstractNumId w:val="2"/>
  </w:num>
  <w:num w:numId="3" w16cid:durableId="1826160813">
    <w:abstractNumId w:val="7"/>
  </w:num>
  <w:num w:numId="4" w16cid:durableId="1177112747">
    <w:abstractNumId w:val="3"/>
  </w:num>
  <w:num w:numId="5" w16cid:durableId="726878273">
    <w:abstractNumId w:val="5"/>
  </w:num>
  <w:num w:numId="6" w16cid:durableId="1491404208">
    <w:abstractNumId w:val="6"/>
  </w:num>
  <w:num w:numId="7" w16cid:durableId="518398050">
    <w:abstractNumId w:val="1"/>
  </w:num>
  <w:num w:numId="8" w16cid:durableId="611205854">
    <w:abstractNumId w:val="8"/>
  </w:num>
  <w:num w:numId="9" w16cid:durableId="438988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4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F28"/>
    <w:rsid w:val="001B3D48"/>
    <w:rsid w:val="0028248B"/>
    <w:rsid w:val="0033728C"/>
    <w:rsid w:val="00466E96"/>
    <w:rsid w:val="004851E7"/>
    <w:rsid w:val="004B6FA6"/>
    <w:rsid w:val="005C119E"/>
    <w:rsid w:val="00655F28"/>
    <w:rsid w:val="007161A5"/>
    <w:rsid w:val="00730537"/>
    <w:rsid w:val="00766CE7"/>
    <w:rsid w:val="00795B85"/>
    <w:rsid w:val="007B0600"/>
    <w:rsid w:val="00875B06"/>
    <w:rsid w:val="008B4979"/>
    <w:rsid w:val="00AD1F01"/>
    <w:rsid w:val="00CA436F"/>
    <w:rsid w:val="00D34B66"/>
    <w:rsid w:val="00D578AE"/>
    <w:rsid w:val="00E268A0"/>
    <w:rsid w:val="00EE6A45"/>
    <w:rsid w:val="00F238C2"/>
    <w:rsid w:val="00F364D8"/>
    <w:rsid w:val="00FA79F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34B5A"/>
  <w15:docId w15:val="{64EA9CA0-1D16-49F3-BF13-396038FA6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textAlignment w:val="baseline"/>
    </w:pPr>
    <w:rPr>
      <w:color w:val="00000A"/>
      <w:sz w:val="24"/>
    </w:rPr>
  </w:style>
  <w:style w:type="paragraph" w:styleId="Nagwek1">
    <w:name w:val="heading 1"/>
    <w:basedOn w:val="Normalny"/>
    <w:qFormat/>
    <w:pPr>
      <w:keepNext/>
      <w:numPr>
        <w:numId w:val="1"/>
      </w:numPr>
      <w:jc w:val="both"/>
      <w:outlineLvl w:val="0"/>
    </w:pPr>
    <w:rPr>
      <w:b/>
    </w:rPr>
  </w:style>
  <w:style w:type="paragraph" w:styleId="Nagwek2">
    <w:name w:val="heading 2"/>
    <w:basedOn w:val="Normalny"/>
    <w:qFormat/>
    <w:pPr>
      <w:keepNext/>
      <w:numPr>
        <w:ilvl w:val="1"/>
        <w:numId w:val="1"/>
      </w:numPr>
      <w:ind w:left="397" w:firstLine="0"/>
      <w:outlineLvl w:val="1"/>
    </w:pPr>
    <w:rPr>
      <w:b/>
    </w:rPr>
  </w:style>
  <w:style w:type="paragraph" w:styleId="Nagwek4">
    <w:name w:val="heading 4"/>
    <w:basedOn w:val="Normalny"/>
    <w:qFormat/>
    <w:pPr>
      <w:keepNext/>
      <w:numPr>
        <w:ilvl w:val="3"/>
        <w:numId w:val="1"/>
      </w:numPr>
      <w:jc w:val="center"/>
      <w:outlineLvl w:val="3"/>
    </w:pPr>
    <w:rPr>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5z0">
    <w:name w:val="WW8Num5z0"/>
    <w:qFormat/>
    <w:rPr>
      <w:rFonts w:ascii="OpenSymbol;Arial Unicode MS" w:hAnsi="OpenSymbol;Arial Unicode MS" w:cs="OpenSymbol;Arial Unicode MS"/>
    </w:rPr>
  </w:style>
  <w:style w:type="character" w:customStyle="1" w:styleId="WW-Absatz-Standardschriftart1">
    <w:name w:val="WW-Absatz-Standardschriftart1"/>
    <w:qFormat/>
  </w:style>
  <w:style w:type="character" w:customStyle="1" w:styleId="WW8Num6z0">
    <w:name w:val="WW8Num6z0"/>
    <w:qFormat/>
    <w:rPr>
      <w:rFonts w:ascii="Symbol" w:hAnsi="Symbol"/>
      <w:b w:val="0"/>
      <w:i w:val="0"/>
    </w:rPr>
  </w:style>
  <w:style w:type="character" w:customStyle="1" w:styleId="WW-Absatz-Standardschriftart11">
    <w:name w:val="WW-Absatz-Standardschriftart11"/>
    <w:qFormat/>
  </w:style>
  <w:style w:type="character" w:customStyle="1" w:styleId="WW8Num3z2">
    <w:name w:val="WW8Num3z2"/>
    <w:qFormat/>
    <w:rPr>
      <w:rFonts w:ascii="Symbol" w:hAnsi="Symbol" w:cs="Symbol"/>
      <w:color w:val="00000A"/>
    </w:rPr>
  </w:style>
  <w:style w:type="character" w:customStyle="1" w:styleId="WW8Num8z0">
    <w:name w:val="WW8Num8z0"/>
    <w:qFormat/>
    <w:rPr>
      <w:b w:val="0"/>
      <w:i w:val="0"/>
    </w:rPr>
  </w:style>
  <w:style w:type="character" w:customStyle="1" w:styleId="WW8Num9z0">
    <w:name w:val="WW8Num9z0"/>
    <w:qFormat/>
    <w:rPr>
      <w:b w:val="0"/>
      <w:i w:val="0"/>
    </w:rPr>
  </w:style>
  <w:style w:type="character" w:customStyle="1" w:styleId="WW8Num10z0">
    <w:name w:val="WW8Num10z0"/>
    <w:qFormat/>
    <w:rPr>
      <w:rFonts w:ascii="Symbol" w:hAnsi="Symbol" w:cs="Symbol"/>
    </w:rPr>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8Num3z0">
    <w:name w:val="WW8Num3z0"/>
    <w:qFormat/>
    <w:rPr>
      <w:rFonts w:ascii="OpenSymbol;Arial Unicode MS" w:hAnsi="OpenSymbol;Arial Unicode MS" w:cs="OpenSymbol;Arial Unicode MS"/>
    </w:rPr>
  </w:style>
  <w:style w:type="character" w:customStyle="1" w:styleId="WW8Num4z2">
    <w:name w:val="WW8Num4z2"/>
    <w:qFormat/>
    <w:rPr>
      <w:rFonts w:ascii="Symbol" w:hAnsi="Symbol" w:cs="Symbol"/>
      <w:color w:val="00000A"/>
    </w:rPr>
  </w:style>
  <w:style w:type="character" w:customStyle="1" w:styleId="WW8Num11z0">
    <w:name w:val="WW8Num11z0"/>
    <w:qFormat/>
    <w:rPr>
      <w:rFonts w:ascii="OpenSymbol;Arial Unicode MS" w:hAnsi="OpenSymbol;Arial Unicode MS" w:cs="OpenSymbol;Arial Unicode MS"/>
    </w:rPr>
  </w:style>
  <w:style w:type="character" w:customStyle="1" w:styleId="WW8Num12z0">
    <w:name w:val="WW8Num12z0"/>
    <w:qFormat/>
    <w:rPr>
      <w:rFonts w:ascii="OpenSymbol;Arial Unicode MS" w:hAnsi="OpenSymbol;Arial Unicode MS" w:cs="OpenSymbol;Arial Unicode MS"/>
    </w:rPr>
  </w:style>
  <w:style w:type="character" w:customStyle="1" w:styleId="WW-Absatz-Standardschriftart111111111111111">
    <w:name w:val="WW-Absatz-Standardschriftart111111111111111"/>
    <w:qFormat/>
  </w:style>
  <w:style w:type="character" w:customStyle="1" w:styleId="WW8Num4z0">
    <w:name w:val="WW8Num4z0"/>
    <w:qFormat/>
    <w:rPr>
      <w:rFonts w:ascii="OpenSymbol;Arial Unicode MS" w:hAnsi="OpenSymbol;Arial Unicode MS" w:cs="OpenSymbol;Arial Unicode MS"/>
    </w:rPr>
  </w:style>
  <w:style w:type="character" w:customStyle="1" w:styleId="WW8Num6z2">
    <w:name w:val="WW8Num6z2"/>
    <w:qFormat/>
    <w:rPr>
      <w:rFonts w:ascii="Symbol" w:hAnsi="Symbol" w:cs="Symbol"/>
      <w:color w:val="00000A"/>
    </w:rPr>
  </w:style>
  <w:style w:type="character" w:customStyle="1" w:styleId="WW8Num13z0">
    <w:name w:val="WW8Num13z0"/>
    <w:qFormat/>
    <w:rPr>
      <w:b w:val="0"/>
      <w:i w:val="0"/>
    </w:rPr>
  </w:style>
  <w:style w:type="character" w:customStyle="1" w:styleId="WW8Num14z0">
    <w:name w:val="WW8Num14z0"/>
    <w:qFormat/>
    <w:rPr>
      <w:rFonts w:ascii="Symbol" w:hAnsi="Symbol" w:cs="Symbol"/>
    </w:rPr>
  </w:style>
  <w:style w:type="character" w:customStyle="1" w:styleId="WW8Num15z0">
    <w:name w:val="WW8Num15z0"/>
    <w:qFormat/>
    <w:rPr>
      <w:rFonts w:ascii="Symbol" w:hAnsi="Symbol" w:cs="Symbol"/>
      <w:b/>
      <w:bCs/>
    </w:rPr>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8Num16z0">
    <w:name w:val="WW8Num16z0"/>
    <w:qFormat/>
    <w:rPr>
      <w:b/>
      <w:bCs/>
    </w:rPr>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8Num9z2">
    <w:name w:val="WW8Num9z2"/>
    <w:qFormat/>
    <w:rPr>
      <w:rFonts w:ascii="Symbol" w:hAnsi="Symbol" w:cs="Symbol"/>
      <w:color w:val="00000A"/>
    </w:rPr>
  </w:style>
  <w:style w:type="character" w:customStyle="1" w:styleId="WW8Num18z0">
    <w:name w:val="WW8Num18z0"/>
    <w:qFormat/>
    <w:rPr>
      <w:b w:val="0"/>
      <w:i w:val="0"/>
    </w:rPr>
  </w:style>
  <w:style w:type="character" w:customStyle="1" w:styleId="WW8NumSt9z0">
    <w:name w:val="WW8NumSt9z0"/>
    <w:qFormat/>
    <w:rPr>
      <w:rFonts w:ascii="Symbol" w:hAnsi="Symbol" w:cs="Symbol"/>
    </w:rPr>
  </w:style>
  <w:style w:type="character" w:customStyle="1" w:styleId="Numerstron">
    <w:name w:val="Numer stron"/>
    <w:basedOn w:val="Domylnaczcionkaakapitu"/>
  </w:style>
  <w:style w:type="character" w:customStyle="1" w:styleId="Mocnowyrniony">
    <w:name w:val="Mocno wyróżniony"/>
    <w:basedOn w:val="Domylnaczcionkaakapitu"/>
    <w:qFormat/>
    <w:rPr>
      <w:b/>
      <w:bCs/>
    </w:rPr>
  </w:style>
  <w:style w:type="character" w:customStyle="1" w:styleId="czeinternetowe">
    <w:name w:val="Łącze internetowe"/>
    <w:basedOn w:val="Domylnaczcionkaakapitu"/>
    <w:rPr>
      <w:color w:val="0000FF"/>
      <w:u w:val="single"/>
    </w:rPr>
  </w:style>
  <w:style w:type="character" w:customStyle="1" w:styleId="Znakinumeracji">
    <w:name w:val="Znaki numeracji"/>
    <w:qFormat/>
    <w:rPr>
      <w:b w:val="0"/>
      <w:bCs w:val="0"/>
    </w:rPr>
  </w:style>
  <w:style w:type="character" w:customStyle="1" w:styleId="Znakiwypunktowania">
    <w:name w:val="Znaki wypunktowania"/>
    <w:qFormat/>
    <w:rPr>
      <w:rFonts w:ascii="OpenSymbol;Arial Unicode MS" w:eastAsia="OpenSymbol;Arial Unicode MS" w:hAnsi="OpenSymbol;Arial Unicode MS" w:cs="OpenSymbol;Arial Unicode MS"/>
    </w:rPr>
  </w:style>
  <w:style w:type="character" w:customStyle="1" w:styleId="WW8Num7z0">
    <w:name w:val="WW8Num7z0"/>
    <w:qFormat/>
    <w:rPr>
      <w:rFonts w:ascii="Times New Roman" w:hAnsi="Times New Roman" w:cs="Times New Roman"/>
    </w:rPr>
  </w:style>
  <w:style w:type="character" w:customStyle="1" w:styleId="WW8Num11z1">
    <w:name w:val="WW8Num11z1"/>
    <w:qFormat/>
    <w:rPr>
      <w:b w:val="0"/>
      <w:i w:val="0"/>
    </w:rPr>
  </w:style>
  <w:style w:type="character" w:customStyle="1" w:styleId="WWCharLFO12LVL9">
    <w:name w:val="WW_CharLFO12LVL9"/>
    <w:qFormat/>
    <w:rPr>
      <w:rFonts w:ascii="OpenSymbol" w:eastAsia="OpenSymbol" w:hAnsi="OpenSymbol" w:cs="OpenSymbol"/>
    </w:rPr>
  </w:style>
  <w:style w:type="character" w:customStyle="1" w:styleId="WWCharLFO12LVL8">
    <w:name w:val="WW_CharLFO12LVL8"/>
    <w:qFormat/>
    <w:rPr>
      <w:rFonts w:ascii="OpenSymbol" w:eastAsia="OpenSymbol" w:hAnsi="OpenSymbol" w:cs="OpenSymbol"/>
    </w:rPr>
  </w:style>
  <w:style w:type="character" w:customStyle="1" w:styleId="WWCharLFO12LVL7">
    <w:name w:val="WW_CharLFO12LVL7"/>
    <w:qFormat/>
    <w:rPr>
      <w:rFonts w:ascii="OpenSymbol" w:eastAsia="OpenSymbol" w:hAnsi="OpenSymbol" w:cs="OpenSymbol"/>
    </w:rPr>
  </w:style>
  <w:style w:type="character" w:customStyle="1" w:styleId="WWCharLFO12LVL6">
    <w:name w:val="WW_CharLFO12LVL6"/>
    <w:qFormat/>
    <w:rPr>
      <w:rFonts w:ascii="OpenSymbol" w:eastAsia="OpenSymbol" w:hAnsi="OpenSymbol" w:cs="OpenSymbol"/>
    </w:rPr>
  </w:style>
  <w:style w:type="character" w:customStyle="1" w:styleId="WWCharLFO12LVL5">
    <w:name w:val="WW_CharLFO12LVL5"/>
    <w:qFormat/>
    <w:rPr>
      <w:rFonts w:ascii="OpenSymbol" w:eastAsia="OpenSymbol" w:hAnsi="OpenSymbol" w:cs="OpenSymbol"/>
    </w:rPr>
  </w:style>
  <w:style w:type="character" w:customStyle="1" w:styleId="WWCharLFO12LVL4">
    <w:name w:val="WW_CharLFO12LVL4"/>
    <w:qFormat/>
    <w:rPr>
      <w:rFonts w:ascii="OpenSymbol" w:eastAsia="OpenSymbol" w:hAnsi="OpenSymbol" w:cs="OpenSymbol"/>
    </w:rPr>
  </w:style>
  <w:style w:type="character" w:customStyle="1" w:styleId="WWCharLFO12LVL3">
    <w:name w:val="WW_CharLFO12LVL3"/>
    <w:qFormat/>
    <w:rPr>
      <w:rFonts w:ascii="OpenSymbol" w:eastAsia="OpenSymbol" w:hAnsi="OpenSymbol" w:cs="OpenSymbol"/>
    </w:rPr>
  </w:style>
  <w:style w:type="character" w:customStyle="1" w:styleId="WWCharLFO12LVL2">
    <w:name w:val="WW_CharLFO12LVL2"/>
    <w:qFormat/>
    <w:rPr>
      <w:rFonts w:ascii="OpenSymbol" w:eastAsia="OpenSymbol" w:hAnsi="OpenSymbol" w:cs="OpenSymbol"/>
    </w:rPr>
  </w:style>
  <w:style w:type="character" w:customStyle="1" w:styleId="WWCharLFO12LVL1">
    <w:name w:val="WW_CharLFO12LVL1"/>
    <w:qFormat/>
    <w:rPr>
      <w:rFonts w:ascii="OpenSymbol" w:eastAsia="OpenSymbol" w:hAnsi="OpenSymbol" w:cs="OpenSymbol"/>
    </w:rPr>
  </w:style>
  <w:style w:type="character" w:customStyle="1" w:styleId="WWCharLFO8LVL9">
    <w:name w:val="WW_CharLFO8LVL9"/>
    <w:qFormat/>
    <w:rPr>
      <w:rFonts w:ascii="OpenSymbol" w:eastAsia="OpenSymbol" w:hAnsi="OpenSymbol" w:cs="OpenSymbol"/>
    </w:rPr>
  </w:style>
  <w:style w:type="character" w:customStyle="1" w:styleId="WWCharLFO8LVL8">
    <w:name w:val="WW_CharLFO8LVL8"/>
    <w:qFormat/>
    <w:rPr>
      <w:rFonts w:ascii="OpenSymbol" w:eastAsia="OpenSymbol" w:hAnsi="OpenSymbol" w:cs="OpenSymbol"/>
    </w:rPr>
  </w:style>
  <w:style w:type="character" w:customStyle="1" w:styleId="WWCharLFO8LVL7">
    <w:name w:val="WW_CharLFO8LVL7"/>
    <w:qFormat/>
    <w:rPr>
      <w:rFonts w:ascii="OpenSymbol" w:eastAsia="OpenSymbol" w:hAnsi="OpenSymbol" w:cs="OpenSymbol"/>
    </w:rPr>
  </w:style>
  <w:style w:type="character" w:customStyle="1" w:styleId="WWCharLFO8LVL6">
    <w:name w:val="WW_CharLFO8LVL6"/>
    <w:qFormat/>
    <w:rPr>
      <w:rFonts w:ascii="OpenSymbol" w:eastAsia="OpenSymbol" w:hAnsi="OpenSymbol" w:cs="OpenSymbol"/>
    </w:rPr>
  </w:style>
  <w:style w:type="character" w:customStyle="1" w:styleId="WWCharLFO8LVL5">
    <w:name w:val="WW_CharLFO8LVL5"/>
    <w:qFormat/>
    <w:rPr>
      <w:rFonts w:ascii="OpenSymbol" w:eastAsia="OpenSymbol" w:hAnsi="OpenSymbol" w:cs="OpenSymbol"/>
    </w:rPr>
  </w:style>
  <w:style w:type="character" w:customStyle="1" w:styleId="WWCharLFO8LVL4">
    <w:name w:val="WW_CharLFO8LVL4"/>
    <w:qFormat/>
    <w:rPr>
      <w:rFonts w:ascii="OpenSymbol" w:eastAsia="OpenSymbol" w:hAnsi="OpenSymbol" w:cs="OpenSymbol"/>
    </w:rPr>
  </w:style>
  <w:style w:type="character" w:customStyle="1" w:styleId="WWCharLFO8LVL3">
    <w:name w:val="WW_CharLFO8LVL3"/>
    <w:qFormat/>
    <w:rPr>
      <w:rFonts w:ascii="OpenSymbol" w:eastAsia="OpenSymbol" w:hAnsi="OpenSymbol" w:cs="OpenSymbol"/>
    </w:rPr>
  </w:style>
  <w:style w:type="character" w:customStyle="1" w:styleId="WWCharLFO8LVL2">
    <w:name w:val="WW_CharLFO8LVL2"/>
    <w:qFormat/>
    <w:rPr>
      <w:rFonts w:ascii="OpenSymbol" w:eastAsia="OpenSymbol" w:hAnsi="OpenSymbol" w:cs="OpenSymbol"/>
    </w:rPr>
  </w:style>
  <w:style w:type="character" w:customStyle="1" w:styleId="WWCharLFO8LVL1">
    <w:name w:val="WW_CharLFO8LVL1"/>
    <w:qFormat/>
    <w:rPr>
      <w:rFonts w:ascii="OpenSymbol" w:eastAsia="OpenSymbol" w:hAnsi="OpenSymbol" w:cs="OpenSymbol"/>
    </w:rPr>
  </w:style>
  <w:style w:type="character" w:customStyle="1" w:styleId="WWCharLFO7LVL9">
    <w:name w:val="WW_CharLFO7LVL9"/>
    <w:qFormat/>
    <w:rPr>
      <w:rFonts w:ascii="OpenSymbol" w:eastAsia="OpenSymbol" w:hAnsi="OpenSymbol" w:cs="OpenSymbol"/>
    </w:rPr>
  </w:style>
  <w:style w:type="character" w:customStyle="1" w:styleId="WWCharLFO7LVL8">
    <w:name w:val="WW_CharLFO7LVL8"/>
    <w:qFormat/>
    <w:rPr>
      <w:rFonts w:ascii="OpenSymbol" w:eastAsia="OpenSymbol" w:hAnsi="OpenSymbol" w:cs="OpenSymbol"/>
    </w:rPr>
  </w:style>
  <w:style w:type="character" w:customStyle="1" w:styleId="WWCharLFO7LVL7">
    <w:name w:val="WW_CharLFO7LVL7"/>
    <w:qFormat/>
    <w:rPr>
      <w:rFonts w:ascii="OpenSymbol" w:eastAsia="OpenSymbol" w:hAnsi="OpenSymbol" w:cs="OpenSymbol"/>
    </w:rPr>
  </w:style>
  <w:style w:type="character" w:customStyle="1" w:styleId="WWCharLFO7LVL6">
    <w:name w:val="WW_CharLFO7LVL6"/>
    <w:qFormat/>
    <w:rPr>
      <w:rFonts w:ascii="OpenSymbol" w:eastAsia="OpenSymbol" w:hAnsi="OpenSymbol" w:cs="OpenSymbol"/>
    </w:rPr>
  </w:style>
  <w:style w:type="character" w:customStyle="1" w:styleId="WWCharLFO7LVL5">
    <w:name w:val="WW_CharLFO7LVL5"/>
    <w:qFormat/>
    <w:rPr>
      <w:rFonts w:ascii="OpenSymbol" w:eastAsia="OpenSymbol" w:hAnsi="OpenSymbol" w:cs="OpenSymbol"/>
    </w:rPr>
  </w:style>
  <w:style w:type="character" w:customStyle="1" w:styleId="WWCharLFO7LVL4">
    <w:name w:val="WW_CharLFO7LVL4"/>
    <w:qFormat/>
    <w:rPr>
      <w:rFonts w:ascii="OpenSymbol" w:eastAsia="OpenSymbol" w:hAnsi="OpenSymbol" w:cs="OpenSymbol"/>
    </w:rPr>
  </w:style>
  <w:style w:type="character" w:customStyle="1" w:styleId="WWCharLFO7LVL3">
    <w:name w:val="WW_CharLFO7LVL3"/>
    <w:qFormat/>
    <w:rPr>
      <w:rFonts w:ascii="OpenSymbol" w:eastAsia="OpenSymbol" w:hAnsi="OpenSymbol" w:cs="OpenSymbol"/>
    </w:rPr>
  </w:style>
  <w:style w:type="character" w:customStyle="1" w:styleId="WWCharLFO7LVL2">
    <w:name w:val="WW_CharLFO7LVL2"/>
    <w:qFormat/>
    <w:rPr>
      <w:rFonts w:ascii="OpenSymbol" w:eastAsia="OpenSymbol" w:hAnsi="OpenSymbol" w:cs="OpenSymbol"/>
    </w:rPr>
  </w:style>
  <w:style w:type="character" w:customStyle="1" w:styleId="WWCharLFO7LVL1">
    <w:name w:val="WW_CharLFO7LVL1"/>
    <w:qFormat/>
    <w:rPr>
      <w:rFonts w:ascii="OpenSymbol" w:eastAsia="OpenSymbol" w:hAnsi="OpenSymbol" w:cs="OpenSymbol"/>
    </w:rPr>
  </w:style>
  <w:style w:type="character" w:customStyle="1" w:styleId="WWCharLFO4LVL9">
    <w:name w:val="WW_CharLFO4LVL9"/>
    <w:qFormat/>
    <w:rPr>
      <w:rFonts w:ascii="OpenSymbol" w:eastAsia="OpenSymbol" w:hAnsi="OpenSymbol" w:cs="OpenSymbol"/>
    </w:rPr>
  </w:style>
  <w:style w:type="character" w:customStyle="1" w:styleId="WWCharLFO4LVL8">
    <w:name w:val="WW_CharLFO4LVL8"/>
    <w:qFormat/>
    <w:rPr>
      <w:rFonts w:ascii="OpenSymbol" w:eastAsia="OpenSymbol" w:hAnsi="OpenSymbol" w:cs="OpenSymbol"/>
    </w:rPr>
  </w:style>
  <w:style w:type="character" w:customStyle="1" w:styleId="WWCharLFO4LVL7">
    <w:name w:val="WW_CharLFO4LVL7"/>
    <w:qFormat/>
    <w:rPr>
      <w:rFonts w:ascii="OpenSymbol" w:eastAsia="OpenSymbol" w:hAnsi="OpenSymbol" w:cs="OpenSymbol"/>
    </w:rPr>
  </w:style>
  <w:style w:type="character" w:customStyle="1" w:styleId="WWCharLFO4LVL6">
    <w:name w:val="WW_CharLFO4LVL6"/>
    <w:qFormat/>
    <w:rPr>
      <w:rFonts w:ascii="OpenSymbol" w:eastAsia="OpenSymbol" w:hAnsi="OpenSymbol" w:cs="OpenSymbol"/>
    </w:rPr>
  </w:style>
  <w:style w:type="character" w:customStyle="1" w:styleId="WWCharLFO4LVL5">
    <w:name w:val="WW_CharLFO4LVL5"/>
    <w:qFormat/>
    <w:rPr>
      <w:rFonts w:ascii="OpenSymbol" w:eastAsia="OpenSymbol" w:hAnsi="OpenSymbol" w:cs="OpenSymbol"/>
    </w:rPr>
  </w:style>
  <w:style w:type="character" w:customStyle="1" w:styleId="WWCharLFO4LVL4">
    <w:name w:val="WW_CharLFO4LVL4"/>
    <w:qFormat/>
    <w:rPr>
      <w:rFonts w:ascii="OpenSymbol" w:eastAsia="OpenSymbol" w:hAnsi="OpenSymbol" w:cs="OpenSymbol"/>
    </w:rPr>
  </w:style>
  <w:style w:type="character" w:customStyle="1" w:styleId="WWCharLFO4LVL3">
    <w:name w:val="WW_CharLFO4LVL3"/>
    <w:qFormat/>
    <w:rPr>
      <w:rFonts w:ascii="OpenSymbol" w:eastAsia="OpenSymbol" w:hAnsi="OpenSymbol" w:cs="OpenSymbol"/>
    </w:rPr>
  </w:style>
  <w:style w:type="character" w:customStyle="1" w:styleId="WWCharLFO4LVL2">
    <w:name w:val="WW_CharLFO4LVL2"/>
    <w:qFormat/>
    <w:rPr>
      <w:rFonts w:ascii="OpenSymbol" w:eastAsia="OpenSymbol" w:hAnsi="OpenSymbol" w:cs="OpenSymbol"/>
    </w:rPr>
  </w:style>
  <w:style w:type="character" w:customStyle="1" w:styleId="WWCharLFO4LVL1">
    <w:name w:val="WW_CharLFO4LVL1"/>
    <w:qFormat/>
    <w:rPr>
      <w:rFonts w:ascii="OpenSymbol" w:eastAsia="OpenSymbol" w:hAnsi="OpenSymbol" w:cs="OpenSymbol"/>
    </w:rPr>
  </w:style>
  <w:style w:type="character" w:customStyle="1" w:styleId="WWCharLFO1LVL1">
    <w:name w:val="WW_CharLFO1LVL1"/>
    <w:qFormat/>
    <w:rPr>
      <w:rFonts w:ascii="Symbol" w:hAnsi="Symbol"/>
    </w:rPr>
  </w:style>
  <w:style w:type="character" w:customStyle="1" w:styleId="RTFNum21">
    <w:name w:val="RTF_Num 2 1"/>
    <w:qFormat/>
    <w:rPr>
      <w:rFonts w:ascii="Symbol" w:eastAsia="Symbol" w:hAnsi="Symbol" w:cs="Symbol"/>
    </w:rPr>
  </w:style>
  <w:style w:type="character" w:customStyle="1" w:styleId="ListLabel1">
    <w:name w:val="ListLabel 1"/>
    <w:qFormat/>
    <w:rPr>
      <w:rFonts w:ascii="Arial" w:hAnsi="Arial" w:cs="OpenSymbol;Arial Unicode MS"/>
      <w:b/>
      <w:sz w:val="22"/>
    </w:rPr>
  </w:style>
  <w:style w:type="character" w:customStyle="1" w:styleId="ListLabel2">
    <w:name w:val="ListLabel 2"/>
    <w:qFormat/>
    <w:rPr>
      <w:rFonts w:ascii="Arial" w:hAnsi="Arial"/>
      <w:b w:val="0"/>
      <w:i w:val="0"/>
      <w:sz w:val="22"/>
    </w:rPr>
  </w:style>
  <w:style w:type="character" w:customStyle="1" w:styleId="ListLabel3">
    <w:name w:val="ListLabel 3"/>
    <w:qFormat/>
    <w:rPr>
      <w:rFonts w:ascii="Arial" w:hAnsi="Arial" w:cs="OpenSymbol;Arial Unicode MS"/>
      <w:b/>
      <w:sz w:val="22"/>
    </w:rPr>
  </w:style>
  <w:style w:type="character" w:customStyle="1" w:styleId="ListLabel4">
    <w:name w:val="ListLabel 4"/>
    <w:qFormat/>
    <w:rPr>
      <w:rFonts w:ascii="Arial" w:hAnsi="Arial"/>
      <w:b w:val="0"/>
      <w:i w:val="0"/>
      <w:sz w:val="22"/>
    </w:rPr>
  </w:style>
  <w:style w:type="character" w:customStyle="1" w:styleId="ListLabel5">
    <w:name w:val="ListLabel 5"/>
    <w:qFormat/>
    <w:rPr>
      <w:rFonts w:ascii="Arial" w:hAnsi="Arial" w:cs="OpenSymbol;Arial Unicode MS"/>
      <w:b/>
      <w:sz w:val="22"/>
    </w:rPr>
  </w:style>
  <w:style w:type="character" w:customStyle="1" w:styleId="ListLabel6">
    <w:name w:val="ListLabel 6"/>
    <w:qFormat/>
    <w:rPr>
      <w:rFonts w:ascii="Arial" w:hAnsi="Arial"/>
      <w:b w:val="0"/>
      <w:i w:val="0"/>
      <w:sz w:val="22"/>
    </w:rPr>
  </w:style>
  <w:style w:type="character" w:customStyle="1" w:styleId="ListLabel7">
    <w:name w:val="ListLabel 7"/>
    <w:qFormat/>
    <w:rPr>
      <w:rFonts w:ascii="Arial" w:hAnsi="Arial" w:cs="OpenSymbol;Arial Unicode MS"/>
      <w:b/>
      <w:sz w:val="22"/>
    </w:rPr>
  </w:style>
  <w:style w:type="character" w:customStyle="1" w:styleId="ListLabel8">
    <w:name w:val="ListLabel 8"/>
    <w:qFormat/>
    <w:rPr>
      <w:rFonts w:ascii="Arial" w:hAnsi="Arial"/>
      <w:b w:val="0"/>
      <w:i w:val="0"/>
      <w:sz w:val="22"/>
    </w:rPr>
  </w:style>
  <w:style w:type="character" w:customStyle="1" w:styleId="ListLabel9">
    <w:name w:val="ListLabel 9"/>
    <w:qFormat/>
    <w:rPr>
      <w:rFonts w:ascii="Arial" w:hAnsi="Arial" w:cs="OpenSymbol;Arial Unicode MS"/>
      <w:b/>
      <w:sz w:val="22"/>
    </w:rPr>
  </w:style>
  <w:style w:type="character" w:customStyle="1" w:styleId="ListLabel10">
    <w:name w:val="ListLabel 10"/>
    <w:qFormat/>
    <w:rPr>
      <w:rFonts w:ascii="Arial" w:hAnsi="Arial"/>
      <w:b w:val="0"/>
      <w:i w:val="0"/>
      <w:sz w:val="22"/>
    </w:rPr>
  </w:style>
  <w:style w:type="character" w:customStyle="1" w:styleId="ListLabel11">
    <w:name w:val="ListLabel 11"/>
    <w:qFormat/>
    <w:rPr>
      <w:rFonts w:ascii="Arial" w:hAnsi="Arial" w:cs="OpenSymbol;Arial Unicode MS"/>
      <w:b/>
      <w:sz w:val="22"/>
    </w:rPr>
  </w:style>
  <w:style w:type="character" w:customStyle="1" w:styleId="ListLabel12">
    <w:name w:val="ListLabel 12"/>
    <w:qFormat/>
    <w:rPr>
      <w:rFonts w:ascii="Arial" w:hAnsi="Arial"/>
      <w:b w:val="0"/>
      <w:i w:val="0"/>
      <w:sz w:val="22"/>
    </w:rPr>
  </w:style>
  <w:style w:type="character" w:customStyle="1" w:styleId="ListLabel13">
    <w:name w:val="ListLabel 13"/>
    <w:qFormat/>
    <w:rPr>
      <w:rFonts w:ascii="Arial" w:hAnsi="Arial" w:cs="OpenSymbol;Arial Unicode MS"/>
      <w:b/>
      <w:sz w:val="22"/>
    </w:rPr>
  </w:style>
  <w:style w:type="character" w:customStyle="1" w:styleId="ListLabel14">
    <w:name w:val="ListLabel 14"/>
    <w:qFormat/>
    <w:rPr>
      <w:rFonts w:ascii="Times New Roman" w:hAnsi="Times New Roman"/>
      <w:b w:val="0"/>
      <w:i w:val="0"/>
      <w:sz w:val="22"/>
    </w:rPr>
  </w:style>
  <w:style w:type="character" w:customStyle="1" w:styleId="ListLabel15">
    <w:name w:val="ListLabel 15"/>
    <w:qFormat/>
    <w:rPr>
      <w:rFonts w:ascii="Times New Roman" w:hAnsi="Times New Roman" w:cs="OpenSymbol;Arial Unicode MS"/>
      <w:b/>
      <w:sz w:val="22"/>
    </w:rPr>
  </w:style>
  <w:style w:type="character" w:customStyle="1" w:styleId="ListLabel16">
    <w:name w:val="ListLabel 16"/>
    <w:qFormat/>
    <w:rPr>
      <w:rFonts w:ascii="Times New Roman" w:hAnsi="Times New Roman"/>
      <w:b w:val="0"/>
      <w:i w:val="0"/>
      <w:sz w:val="22"/>
    </w:rPr>
  </w:style>
  <w:style w:type="character" w:customStyle="1" w:styleId="ListLabel17">
    <w:name w:val="ListLabel 17"/>
    <w:qFormat/>
    <w:rPr>
      <w:rFonts w:ascii="Times New Roman" w:hAnsi="Times New Roman" w:cs="OpenSymbol;Arial Unicode MS"/>
      <w:b/>
      <w:sz w:val="22"/>
    </w:rPr>
  </w:style>
  <w:style w:type="character" w:customStyle="1" w:styleId="ListLabel18">
    <w:name w:val="ListLabel 18"/>
    <w:qFormat/>
    <w:rPr>
      <w:rFonts w:ascii="Times New Roman" w:hAnsi="Times New Roman"/>
      <w:b w:val="0"/>
      <w:i w:val="0"/>
      <w:sz w:val="22"/>
    </w:rPr>
  </w:style>
  <w:style w:type="character" w:customStyle="1" w:styleId="TekstdymkaZnak">
    <w:name w:val="Tekst dymka Znak"/>
    <w:basedOn w:val="Domylnaczcionkaakapitu"/>
    <w:link w:val="Tekstdymka"/>
    <w:uiPriority w:val="99"/>
    <w:semiHidden/>
    <w:qFormat/>
    <w:rsid w:val="00DF0D6E"/>
    <w:rPr>
      <w:rFonts w:ascii="Tahoma" w:hAnsi="Tahoma"/>
      <w:color w:val="00000A"/>
      <w:sz w:val="16"/>
      <w:szCs w:val="14"/>
    </w:rPr>
  </w:style>
  <w:style w:type="character" w:customStyle="1" w:styleId="AkapitzlistZnak">
    <w:name w:val="Akapit z listą Znak"/>
    <w:link w:val="Akapitzlist"/>
    <w:uiPriority w:val="34"/>
    <w:qFormat/>
    <w:locked/>
    <w:rsid w:val="00F27D9C"/>
    <w:rPr>
      <w:rFonts w:eastAsia="Calibri;Century Gothic"/>
      <w:color w:val="00000A"/>
      <w:sz w:val="24"/>
    </w:rPr>
  </w:style>
  <w:style w:type="character" w:styleId="Odwoaniedokomentarza">
    <w:name w:val="annotation reference"/>
    <w:basedOn w:val="Domylnaczcionkaakapitu"/>
    <w:uiPriority w:val="99"/>
    <w:semiHidden/>
    <w:unhideWhenUsed/>
    <w:qFormat/>
    <w:rsid w:val="00860A1B"/>
    <w:rPr>
      <w:sz w:val="16"/>
      <w:szCs w:val="16"/>
    </w:rPr>
  </w:style>
  <w:style w:type="character" w:customStyle="1" w:styleId="TekstkomentarzaZnak">
    <w:name w:val="Tekst komentarza Znak"/>
    <w:basedOn w:val="Domylnaczcionkaakapitu"/>
    <w:link w:val="Tekstkomentarza"/>
    <w:qFormat/>
    <w:rsid w:val="00860A1B"/>
    <w:rPr>
      <w:color w:val="00000A"/>
    </w:rPr>
  </w:style>
  <w:style w:type="character" w:customStyle="1" w:styleId="ListLabel19">
    <w:name w:val="ListLabel 19"/>
    <w:qFormat/>
    <w:rPr>
      <w:rFonts w:ascii="Verdana" w:hAnsi="Verdana" w:cs="OpenSymbol;Arial Unicode MS"/>
      <w:b/>
      <w:sz w:val="20"/>
      <w:szCs w:val="20"/>
    </w:rPr>
  </w:style>
  <w:style w:type="character" w:customStyle="1" w:styleId="ListLabel20">
    <w:name w:val="ListLabel 20"/>
    <w:qFormat/>
    <w:rPr>
      <w:rFonts w:ascii="Verdana" w:hAnsi="Verdana"/>
      <w:b/>
      <w:i w:val="0"/>
      <w:sz w:val="20"/>
      <w:szCs w:val="20"/>
    </w:rPr>
  </w:style>
  <w:style w:type="character" w:customStyle="1" w:styleId="ListLabel21">
    <w:name w:val="ListLabel 21"/>
    <w:qFormat/>
    <w:rPr>
      <w:rFonts w:ascii="Verdana" w:hAnsi="Verdana" w:cs="Times New Roman"/>
      <w:sz w:val="20"/>
      <w:szCs w:val="20"/>
    </w:rPr>
  </w:style>
  <w:style w:type="character" w:customStyle="1" w:styleId="ListLabel22">
    <w:name w:val="ListLabel 22"/>
    <w:qFormat/>
    <w:rPr>
      <w:color w:val="000000"/>
    </w:rPr>
  </w:style>
  <w:style w:type="character" w:customStyle="1" w:styleId="ListLabel23">
    <w:name w:val="ListLabel 23"/>
    <w:qFormat/>
    <w:rPr>
      <w:color w:val="000000"/>
    </w:rPr>
  </w:style>
  <w:style w:type="character" w:customStyle="1" w:styleId="ListLabel24">
    <w:name w:val="ListLabel 24"/>
    <w:qFormat/>
    <w:rPr>
      <w:color w:val="000000"/>
    </w:rPr>
  </w:style>
  <w:style w:type="character" w:customStyle="1" w:styleId="ListLabel25">
    <w:name w:val="ListLabel 25"/>
    <w:qFormat/>
    <w:rPr>
      <w:color w:val="000000"/>
    </w:rPr>
  </w:style>
  <w:style w:type="character" w:customStyle="1" w:styleId="ListLabel26">
    <w:name w:val="ListLabel 26"/>
    <w:qFormat/>
    <w:rPr>
      <w:color w:val="000000"/>
    </w:rPr>
  </w:style>
  <w:style w:type="character" w:customStyle="1" w:styleId="ListLabel27">
    <w:name w:val="ListLabel 27"/>
    <w:qFormat/>
    <w:rPr>
      <w:color w:val="000000"/>
    </w:rPr>
  </w:style>
  <w:style w:type="character" w:customStyle="1" w:styleId="ListLabel28">
    <w:name w:val="ListLabel 28"/>
    <w:qFormat/>
    <w:rPr>
      <w:color w:val="000000"/>
    </w:rPr>
  </w:style>
  <w:style w:type="character" w:customStyle="1" w:styleId="ListLabel29">
    <w:name w:val="ListLabel 29"/>
    <w:qFormat/>
    <w:rPr>
      <w:color w:val="000000"/>
    </w:rPr>
  </w:style>
  <w:style w:type="character" w:customStyle="1" w:styleId="ListLabel30">
    <w:name w:val="ListLabel 30"/>
    <w:qFormat/>
    <w:rPr>
      <w:b w:val="0"/>
    </w:rPr>
  </w:style>
  <w:style w:type="character" w:customStyle="1" w:styleId="ListLabel31">
    <w:name w:val="ListLabel 31"/>
    <w:qFormat/>
    <w:rPr>
      <w:rFonts w:eastAsia="Calibri"/>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val="0"/>
    </w:rPr>
  </w:style>
  <w:style w:type="character" w:customStyle="1" w:styleId="ListLabel37">
    <w:name w:val="ListLabel 37"/>
    <w:qFormat/>
    <w:rPr>
      <w:b w:val="0"/>
    </w:rPr>
  </w:style>
  <w:style w:type="character" w:customStyle="1" w:styleId="ListLabel38">
    <w:name w:val="ListLabel 38"/>
    <w:qFormat/>
    <w:rPr>
      <w:b w:val="0"/>
    </w:rPr>
  </w:style>
  <w:style w:type="character" w:customStyle="1" w:styleId="ListLabel39">
    <w:name w:val="ListLabel 39"/>
    <w:qFormat/>
    <w:rPr>
      <w:rFonts w:ascii="Verdana" w:eastAsia="Calibri" w:hAnsi="Verdana" w:cs="Calibri"/>
      <w:sz w:val="20"/>
    </w:rPr>
  </w:style>
  <w:style w:type="character" w:customStyle="1" w:styleId="ListLabel40">
    <w:name w:val="ListLabel 40"/>
    <w:qFormat/>
    <w:rPr>
      <w:rFonts w:eastAsia="Calibri" w:cs="Calibri"/>
    </w:rPr>
  </w:style>
  <w:style w:type="character" w:customStyle="1" w:styleId="ListLabel41">
    <w:name w:val="ListLabel 41"/>
    <w:qFormat/>
    <w:rPr>
      <w:b w:val="0"/>
    </w:rPr>
  </w:style>
  <w:style w:type="character" w:customStyle="1" w:styleId="ListLabel42">
    <w:name w:val="ListLabel 42"/>
    <w:qFormat/>
    <w:rPr>
      <w:rFonts w:eastAsia="Calibri"/>
    </w:rPr>
  </w:style>
  <w:style w:type="character" w:customStyle="1" w:styleId="ListLabel43">
    <w:name w:val="ListLabel 43"/>
    <w:qFormat/>
    <w:rPr>
      <w:rFonts w:eastAsia="Calibri" w:cs="Calibri"/>
    </w:rPr>
  </w:style>
  <w:style w:type="character" w:customStyle="1" w:styleId="ListLabel44">
    <w:name w:val="ListLabel 44"/>
    <w:qFormat/>
    <w:rPr>
      <w:rFonts w:eastAsia="Calibri" w:cs="Calibri"/>
    </w:rPr>
  </w:style>
  <w:style w:type="character" w:customStyle="1" w:styleId="ListLabel45">
    <w:name w:val="ListLabel 45"/>
    <w:qFormat/>
    <w:rPr>
      <w:rFonts w:eastAsia="Calibri;Century Gothic" w:cs="Calibri"/>
    </w:rPr>
  </w:style>
  <w:style w:type="character" w:customStyle="1" w:styleId="ListLabel46">
    <w:name w:val="ListLabel 46"/>
    <w:qFormat/>
    <w:rPr>
      <w:rFonts w:cs="Times New Roman"/>
      <w:sz w:val="20"/>
      <w:szCs w:val="20"/>
    </w:rPr>
  </w:style>
  <w:style w:type="character" w:customStyle="1" w:styleId="ListLabel47">
    <w:name w:val="ListLabel 47"/>
    <w:qFormat/>
    <w:rPr>
      <w:rFonts w:cs="Times New Roman"/>
      <w:sz w:val="20"/>
      <w:szCs w:val="20"/>
    </w:rPr>
  </w:style>
  <w:style w:type="character" w:customStyle="1" w:styleId="ListLabel48">
    <w:name w:val="ListLabel 48"/>
    <w:qFormat/>
    <w:rPr>
      <w:rFonts w:eastAsia="Times New Roman" w:cs="Times New Roman"/>
    </w:rPr>
  </w:style>
  <w:style w:type="character" w:customStyle="1" w:styleId="ListLabel49">
    <w:name w:val="ListLabel 49"/>
    <w:qFormat/>
    <w:rPr>
      <w:rFonts w:cs="Times New Roman"/>
      <w:sz w:val="20"/>
    </w:rPr>
  </w:style>
  <w:style w:type="character" w:customStyle="1" w:styleId="ListLabel50">
    <w:name w:val="ListLabel 50"/>
    <w:qFormat/>
    <w:rPr>
      <w:rFonts w:cs="Times New Roman"/>
      <w:sz w:val="20"/>
    </w:rPr>
  </w:style>
  <w:style w:type="character" w:customStyle="1" w:styleId="ListLabel51">
    <w:name w:val="ListLabel 51"/>
    <w:qFormat/>
    <w:rPr>
      <w:rFonts w:cs="Times New Roman"/>
      <w:sz w:val="20"/>
    </w:rPr>
  </w:style>
  <w:style w:type="character" w:customStyle="1" w:styleId="ListLabel52">
    <w:name w:val="ListLabel 52"/>
    <w:qFormat/>
    <w:rPr>
      <w:rFonts w:cs="Times New Roman"/>
      <w:sz w:val="20"/>
    </w:rPr>
  </w:style>
  <w:style w:type="character" w:customStyle="1" w:styleId="ListLabel53">
    <w:name w:val="ListLabel 53"/>
    <w:qFormat/>
    <w:rPr>
      <w:rFonts w:cs="Times New Roman"/>
      <w:sz w:val="20"/>
    </w:rPr>
  </w:style>
  <w:style w:type="character" w:customStyle="1" w:styleId="ListLabel54">
    <w:name w:val="ListLabel 54"/>
    <w:qFormat/>
    <w:rPr>
      <w:rFonts w:cs="Times New Roman"/>
      <w:sz w:val="20"/>
    </w:rPr>
  </w:style>
  <w:style w:type="character" w:customStyle="1" w:styleId="ListLabel55">
    <w:name w:val="ListLabel 55"/>
    <w:qFormat/>
    <w:rPr>
      <w:rFonts w:cs="Times New Roman"/>
      <w:sz w:val="20"/>
    </w:rPr>
  </w:style>
  <w:style w:type="character" w:customStyle="1" w:styleId="ListLabel56">
    <w:name w:val="ListLabel 56"/>
    <w:qFormat/>
    <w:rPr>
      <w:rFonts w:cs="Times New Roman"/>
      <w:sz w:val="20"/>
    </w:rPr>
  </w:style>
  <w:style w:type="character" w:customStyle="1" w:styleId="ListLabel57">
    <w:name w:val="ListLabel 57"/>
    <w:qFormat/>
    <w:rPr>
      <w:rFonts w:cs="Times New Roman"/>
      <w:sz w:val="20"/>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WW8Num87z0">
    <w:name w:val="WW8Num87z0"/>
    <w:qFormat/>
    <w:rPr>
      <w:rFonts w:ascii="Symbol" w:hAnsi="Symbol" w:cs="Symbol"/>
      <w:sz w:val="24"/>
    </w:rPr>
  </w:style>
  <w:style w:type="character" w:customStyle="1" w:styleId="WW8Num87z1">
    <w:name w:val="WW8Num87z1"/>
    <w:qFormat/>
    <w:rPr>
      <w:rFonts w:ascii="Courier New" w:hAnsi="Courier New" w:cs="Courier New"/>
    </w:rPr>
  </w:style>
  <w:style w:type="character" w:customStyle="1" w:styleId="WW8Num87z2">
    <w:name w:val="WW8Num87z2"/>
    <w:qFormat/>
    <w:rPr>
      <w:rFonts w:ascii="Wingdings" w:hAnsi="Wingdings" w:cs="Wingdings"/>
    </w:rPr>
  </w:style>
  <w:style w:type="character" w:customStyle="1" w:styleId="ListLabel61">
    <w:name w:val="ListLabel 61"/>
    <w:qFormat/>
    <w:rPr>
      <w:rFonts w:ascii="Verdana" w:hAnsi="Verdana" w:cs="OpenSymbol;Arial Unicode MS"/>
      <w:b/>
      <w:sz w:val="20"/>
      <w:szCs w:val="20"/>
    </w:rPr>
  </w:style>
  <w:style w:type="character" w:customStyle="1" w:styleId="ListLabel62">
    <w:name w:val="ListLabel 62"/>
    <w:qFormat/>
    <w:rPr>
      <w:rFonts w:ascii="Verdana" w:hAnsi="Verdana"/>
      <w:b/>
      <w:bCs w:val="0"/>
      <w:i w:val="0"/>
      <w:sz w:val="20"/>
      <w:szCs w:val="20"/>
    </w:rPr>
  </w:style>
  <w:style w:type="character" w:customStyle="1" w:styleId="ListLabel63">
    <w:name w:val="ListLabel 63"/>
    <w:qFormat/>
    <w:rPr>
      <w:rFonts w:ascii="Verdana" w:hAnsi="Verdana" w:cs="Times New Roman"/>
      <w:sz w:val="20"/>
      <w:szCs w:val="20"/>
    </w:rPr>
  </w:style>
  <w:style w:type="character" w:customStyle="1" w:styleId="ListLabel64">
    <w:name w:val="ListLabel 64"/>
    <w:qFormat/>
    <w:rPr>
      <w:rFonts w:ascii="Verdana" w:eastAsia="Calibri" w:hAnsi="Verdana" w:cs="Calibri"/>
      <w:sz w:val="20"/>
    </w:rPr>
  </w:style>
  <w:style w:type="character" w:customStyle="1" w:styleId="ListLabel65">
    <w:name w:val="ListLabel 65"/>
    <w:qFormat/>
    <w:rPr>
      <w:rFonts w:cs="OpenSymbol;Arial Unicode MS"/>
    </w:rPr>
  </w:style>
  <w:style w:type="character" w:customStyle="1" w:styleId="ListLabel66">
    <w:name w:val="ListLabel 66"/>
    <w:qFormat/>
    <w:rPr>
      <w:rFonts w:cs="OpenSymbol;Arial Unicode MS"/>
    </w:rPr>
  </w:style>
  <w:style w:type="character" w:customStyle="1" w:styleId="ListLabel67">
    <w:name w:val="ListLabel 67"/>
    <w:qFormat/>
    <w:rPr>
      <w:rFonts w:cs="OpenSymbol;Arial Unicode MS"/>
    </w:rPr>
  </w:style>
  <w:style w:type="character" w:customStyle="1" w:styleId="ListLabel68">
    <w:name w:val="ListLabel 68"/>
    <w:qFormat/>
    <w:rPr>
      <w:rFonts w:cs="OpenSymbol;Arial Unicode MS"/>
    </w:rPr>
  </w:style>
  <w:style w:type="character" w:customStyle="1" w:styleId="ListLabel69">
    <w:name w:val="ListLabel 69"/>
    <w:qFormat/>
    <w:rPr>
      <w:rFonts w:cs="OpenSymbol;Arial Unicode MS"/>
    </w:rPr>
  </w:style>
  <w:style w:type="character" w:customStyle="1" w:styleId="ListLabel70">
    <w:name w:val="ListLabel 70"/>
    <w:qFormat/>
    <w:rPr>
      <w:rFonts w:cs="OpenSymbol;Arial Unicode MS"/>
    </w:rPr>
  </w:style>
  <w:style w:type="character" w:customStyle="1" w:styleId="ListLabel71">
    <w:name w:val="ListLabel 71"/>
    <w:qFormat/>
    <w:rPr>
      <w:rFonts w:cs="OpenSymbol;Arial Unicode MS"/>
    </w:rPr>
  </w:style>
  <w:style w:type="character" w:customStyle="1" w:styleId="ListLabel72">
    <w:name w:val="ListLabel 72"/>
    <w:qFormat/>
    <w:rPr>
      <w:rFonts w:cs="OpenSymbol;Arial Unicode MS"/>
    </w:rPr>
  </w:style>
  <w:style w:type="character" w:customStyle="1" w:styleId="ListLabel73">
    <w:name w:val="ListLabel 73"/>
    <w:qFormat/>
    <w:rPr>
      <w:rFonts w:cs="OpenSymbol;Arial Unicode MS"/>
    </w:rPr>
  </w:style>
  <w:style w:type="character" w:customStyle="1" w:styleId="ListLabel74">
    <w:name w:val="ListLabel 74"/>
    <w:qFormat/>
    <w:rPr>
      <w:rFonts w:ascii="Verdana" w:hAnsi="Verdana" w:cs="OpenSymbol;Arial Unicode MS"/>
      <w:sz w:val="20"/>
    </w:rPr>
  </w:style>
  <w:style w:type="character" w:customStyle="1" w:styleId="ListLabel75">
    <w:name w:val="ListLabel 75"/>
    <w:qFormat/>
    <w:rPr>
      <w:rFonts w:cs="OpenSymbol;Arial Unicode MS"/>
    </w:rPr>
  </w:style>
  <w:style w:type="character" w:customStyle="1" w:styleId="ListLabel76">
    <w:name w:val="ListLabel 76"/>
    <w:qFormat/>
    <w:rPr>
      <w:rFonts w:cs="OpenSymbol;Arial Unicode MS"/>
    </w:rPr>
  </w:style>
  <w:style w:type="character" w:customStyle="1" w:styleId="ListLabel77">
    <w:name w:val="ListLabel 77"/>
    <w:qFormat/>
    <w:rPr>
      <w:rFonts w:cs="OpenSymbol;Arial Unicode MS"/>
    </w:rPr>
  </w:style>
  <w:style w:type="character" w:customStyle="1" w:styleId="ListLabel78">
    <w:name w:val="ListLabel 78"/>
    <w:qFormat/>
    <w:rPr>
      <w:rFonts w:cs="OpenSymbol;Arial Unicode MS"/>
    </w:rPr>
  </w:style>
  <w:style w:type="character" w:customStyle="1" w:styleId="ListLabel79">
    <w:name w:val="ListLabel 79"/>
    <w:qFormat/>
    <w:rPr>
      <w:rFonts w:cs="OpenSymbol;Arial Unicode MS"/>
    </w:rPr>
  </w:style>
  <w:style w:type="character" w:customStyle="1" w:styleId="ListLabel80">
    <w:name w:val="ListLabel 80"/>
    <w:qFormat/>
    <w:rPr>
      <w:rFonts w:cs="OpenSymbol;Arial Unicode MS"/>
    </w:rPr>
  </w:style>
  <w:style w:type="character" w:customStyle="1" w:styleId="ListLabel81">
    <w:name w:val="ListLabel 81"/>
    <w:qFormat/>
    <w:rPr>
      <w:rFonts w:cs="OpenSymbol;Arial Unicode MS"/>
    </w:rPr>
  </w:style>
  <w:style w:type="character" w:customStyle="1" w:styleId="ListLabel82">
    <w:name w:val="ListLabel 82"/>
    <w:qFormat/>
    <w:rPr>
      <w:rFonts w:cs="OpenSymbol;Arial Unicode MS"/>
    </w:rPr>
  </w:style>
  <w:style w:type="character" w:customStyle="1" w:styleId="ListLabel83">
    <w:name w:val="ListLabel 83"/>
    <w:qFormat/>
    <w:rPr>
      <w:rFonts w:cs="OpenSymbol;Arial Unicode MS"/>
    </w:rPr>
  </w:style>
  <w:style w:type="character" w:customStyle="1" w:styleId="ListLabel84">
    <w:name w:val="ListLabel 84"/>
    <w:qFormat/>
    <w:rPr>
      <w:rFonts w:cs="OpenSymbol;Arial Unicode MS"/>
    </w:rPr>
  </w:style>
  <w:style w:type="character" w:customStyle="1" w:styleId="ListLabel85">
    <w:name w:val="ListLabel 85"/>
    <w:qFormat/>
    <w:rPr>
      <w:rFonts w:cs="OpenSymbol;Arial Unicode MS"/>
    </w:rPr>
  </w:style>
  <w:style w:type="character" w:customStyle="1" w:styleId="ListLabel86">
    <w:name w:val="ListLabel 86"/>
    <w:qFormat/>
    <w:rPr>
      <w:rFonts w:cs="OpenSymbol;Arial Unicode MS"/>
    </w:rPr>
  </w:style>
  <w:style w:type="character" w:customStyle="1" w:styleId="ListLabel87">
    <w:name w:val="ListLabel 87"/>
    <w:qFormat/>
    <w:rPr>
      <w:rFonts w:cs="OpenSymbol;Arial Unicode MS"/>
    </w:rPr>
  </w:style>
  <w:style w:type="character" w:customStyle="1" w:styleId="ListLabel88">
    <w:name w:val="ListLabel 88"/>
    <w:qFormat/>
    <w:rPr>
      <w:rFonts w:cs="OpenSymbol;Arial Unicode MS"/>
    </w:rPr>
  </w:style>
  <w:style w:type="character" w:customStyle="1" w:styleId="ListLabel89">
    <w:name w:val="ListLabel 89"/>
    <w:qFormat/>
    <w:rPr>
      <w:rFonts w:cs="OpenSymbol;Arial Unicode MS"/>
    </w:rPr>
  </w:style>
  <w:style w:type="character" w:customStyle="1" w:styleId="ListLabel90">
    <w:name w:val="ListLabel 90"/>
    <w:qFormat/>
    <w:rPr>
      <w:rFonts w:cs="OpenSymbol;Arial Unicode MS"/>
    </w:rPr>
  </w:style>
  <w:style w:type="character" w:customStyle="1" w:styleId="ListLabel91">
    <w:name w:val="ListLabel 91"/>
    <w:qFormat/>
    <w:rPr>
      <w:rFonts w:cs="OpenSymbol;Arial Unicode MS"/>
    </w:rPr>
  </w:style>
  <w:style w:type="character" w:customStyle="1" w:styleId="TekstprzypisukocowegoZnak">
    <w:name w:val="Tekst przypisu końcowego Znak"/>
    <w:basedOn w:val="Domylnaczcionkaakapitu"/>
    <w:link w:val="Tekstprzypisukocowego"/>
    <w:uiPriority w:val="99"/>
    <w:semiHidden/>
    <w:qFormat/>
    <w:rsid w:val="00A04214"/>
    <w:rPr>
      <w:color w:val="00000A"/>
      <w:szCs w:val="18"/>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A04214"/>
    <w:rPr>
      <w:vertAlign w:val="superscript"/>
    </w:rPr>
  </w:style>
  <w:style w:type="character" w:customStyle="1" w:styleId="ListLabel92">
    <w:name w:val="ListLabel 92"/>
    <w:qFormat/>
    <w:rPr>
      <w:rFonts w:ascii="Verdana" w:hAnsi="Verdana" w:cs="OpenSymbol;Arial Unicode MS"/>
      <w:b/>
      <w:strike w:val="0"/>
      <w:dstrike w:val="0"/>
      <w:sz w:val="20"/>
      <w:szCs w:val="20"/>
    </w:rPr>
  </w:style>
  <w:style w:type="character" w:customStyle="1" w:styleId="ListLabel93">
    <w:name w:val="ListLabel 93"/>
    <w:qFormat/>
    <w:rPr>
      <w:rFonts w:ascii="Verdana" w:hAnsi="Verdana"/>
      <w:b/>
      <w:bCs w:val="0"/>
      <w:i w:val="0"/>
      <w:sz w:val="20"/>
      <w:szCs w:val="20"/>
    </w:rPr>
  </w:style>
  <w:style w:type="character" w:customStyle="1" w:styleId="ListLabel94">
    <w:name w:val="ListLabel 94"/>
    <w:qFormat/>
    <w:rPr>
      <w:rFonts w:ascii="Verdana" w:hAnsi="Verdana" w:cs="Times New Roman"/>
      <w:b/>
      <w:color w:val="000000"/>
      <w:sz w:val="20"/>
      <w:szCs w:val="20"/>
    </w:rPr>
  </w:style>
  <w:style w:type="character" w:customStyle="1" w:styleId="ListLabel95">
    <w:name w:val="ListLabel 95"/>
    <w:qFormat/>
    <w:rPr>
      <w:rFonts w:ascii="Verdana" w:hAnsi="Verdana" w:cs="OpenSymbol;Arial Unicode MS"/>
      <w:sz w:val="20"/>
    </w:rPr>
  </w:style>
  <w:style w:type="character" w:customStyle="1" w:styleId="ListLabel96">
    <w:name w:val="ListLabel 96"/>
    <w:qFormat/>
    <w:rPr>
      <w:rFonts w:cs="OpenSymbol;Arial Unicode MS"/>
    </w:rPr>
  </w:style>
  <w:style w:type="character" w:customStyle="1" w:styleId="ListLabel97">
    <w:name w:val="ListLabel 97"/>
    <w:qFormat/>
    <w:rPr>
      <w:rFonts w:cs="OpenSymbol;Arial Unicode MS"/>
    </w:rPr>
  </w:style>
  <w:style w:type="character" w:customStyle="1" w:styleId="ListLabel98">
    <w:name w:val="ListLabel 98"/>
    <w:qFormat/>
    <w:rPr>
      <w:rFonts w:cs="OpenSymbol;Arial Unicode MS"/>
    </w:rPr>
  </w:style>
  <w:style w:type="character" w:customStyle="1" w:styleId="ListLabel99">
    <w:name w:val="ListLabel 99"/>
    <w:qFormat/>
    <w:rPr>
      <w:rFonts w:cs="OpenSymbol;Arial Unicode MS"/>
    </w:rPr>
  </w:style>
  <w:style w:type="character" w:customStyle="1" w:styleId="ListLabel100">
    <w:name w:val="ListLabel 100"/>
    <w:qFormat/>
    <w:rPr>
      <w:rFonts w:cs="OpenSymbol;Arial Unicode MS"/>
    </w:rPr>
  </w:style>
  <w:style w:type="character" w:customStyle="1" w:styleId="ListLabel101">
    <w:name w:val="ListLabel 101"/>
    <w:qFormat/>
    <w:rPr>
      <w:rFonts w:cs="OpenSymbol;Arial Unicode MS"/>
    </w:rPr>
  </w:style>
  <w:style w:type="character" w:customStyle="1" w:styleId="ListLabel102">
    <w:name w:val="ListLabel 102"/>
    <w:qFormat/>
    <w:rPr>
      <w:rFonts w:cs="OpenSymbol;Arial Unicode MS"/>
    </w:rPr>
  </w:style>
  <w:style w:type="character" w:customStyle="1" w:styleId="ListLabel103">
    <w:name w:val="ListLabel 103"/>
    <w:qFormat/>
    <w:rPr>
      <w:rFonts w:cs="OpenSymbol;Arial Unicode MS"/>
    </w:rPr>
  </w:style>
  <w:style w:type="character" w:customStyle="1" w:styleId="ListLabel104">
    <w:name w:val="ListLabel 104"/>
    <w:qFormat/>
    <w:rPr>
      <w:rFonts w:ascii="Verdana" w:hAnsi="Verdana" w:cs="OpenSymbol;Arial Unicode MS"/>
      <w:sz w:val="20"/>
    </w:rPr>
  </w:style>
  <w:style w:type="character" w:customStyle="1" w:styleId="ListLabel105">
    <w:name w:val="ListLabel 105"/>
    <w:qFormat/>
    <w:rPr>
      <w:rFonts w:cs="OpenSymbol;Arial Unicode MS"/>
    </w:rPr>
  </w:style>
  <w:style w:type="character" w:customStyle="1" w:styleId="ListLabel106">
    <w:name w:val="ListLabel 106"/>
    <w:qFormat/>
    <w:rPr>
      <w:rFonts w:cs="OpenSymbol;Arial Unicode MS"/>
    </w:rPr>
  </w:style>
  <w:style w:type="character" w:customStyle="1" w:styleId="ListLabel107">
    <w:name w:val="ListLabel 107"/>
    <w:qFormat/>
    <w:rPr>
      <w:rFonts w:cs="OpenSymbol;Arial Unicode MS"/>
    </w:rPr>
  </w:style>
  <w:style w:type="character" w:customStyle="1" w:styleId="ListLabel108">
    <w:name w:val="ListLabel 108"/>
    <w:qFormat/>
    <w:rPr>
      <w:rFonts w:cs="OpenSymbol;Arial Unicode MS"/>
    </w:rPr>
  </w:style>
  <w:style w:type="character" w:customStyle="1" w:styleId="ListLabel109">
    <w:name w:val="ListLabel 109"/>
    <w:qFormat/>
    <w:rPr>
      <w:rFonts w:cs="OpenSymbol;Arial Unicode MS"/>
    </w:rPr>
  </w:style>
  <w:style w:type="character" w:customStyle="1" w:styleId="ListLabel110">
    <w:name w:val="ListLabel 110"/>
    <w:qFormat/>
    <w:rPr>
      <w:rFonts w:cs="OpenSymbol;Arial Unicode MS"/>
    </w:rPr>
  </w:style>
  <w:style w:type="character" w:customStyle="1" w:styleId="ListLabel111">
    <w:name w:val="ListLabel 111"/>
    <w:qFormat/>
    <w:rPr>
      <w:rFonts w:cs="OpenSymbol;Arial Unicode MS"/>
    </w:rPr>
  </w:style>
  <w:style w:type="character" w:customStyle="1" w:styleId="ListLabel112">
    <w:name w:val="ListLabel 112"/>
    <w:qFormat/>
    <w:rPr>
      <w:rFonts w:cs="OpenSymbol;Arial Unicode MS"/>
    </w:rPr>
  </w:style>
  <w:style w:type="character" w:customStyle="1" w:styleId="ListLabel113">
    <w:name w:val="ListLabel 113"/>
    <w:qFormat/>
    <w:rPr>
      <w:rFonts w:ascii="Verdana" w:hAnsi="Verdana" w:cs="OpenSymbol;Arial Unicode MS"/>
      <w:sz w:val="20"/>
    </w:rPr>
  </w:style>
  <w:style w:type="character" w:customStyle="1" w:styleId="ListLabel114">
    <w:name w:val="ListLabel 114"/>
    <w:qFormat/>
    <w:rPr>
      <w:rFonts w:cs="OpenSymbol;Arial Unicode MS"/>
    </w:rPr>
  </w:style>
  <w:style w:type="character" w:customStyle="1" w:styleId="ListLabel115">
    <w:name w:val="ListLabel 115"/>
    <w:qFormat/>
    <w:rPr>
      <w:rFonts w:cs="OpenSymbol;Arial Unicode MS"/>
    </w:rPr>
  </w:style>
  <w:style w:type="character" w:customStyle="1" w:styleId="ListLabel116">
    <w:name w:val="ListLabel 116"/>
    <w:qFormat/>
    <w:rPr>
      <w:rFonts w:cs="OpenSymbol;Arial Unicode MS"/>
    </w:rPr>
  </w:style>
  <w:style w:type="character" w:customStyle="1" w:styleId="ListLabel117">
    <w:name w:val="ListLabel 117"/>
    <w:qFormat/>
    <w:rPr>
      <w:rFonts w:cs="OpenSymbol;Arial Unicode MS"/>
    </w:rPr>
  </w:style>
  <w:style w:type="character" w:customStyle="1" w:styleId="ListLabel118">
    <w:name w:val="ListLabel 118"/>
    <w:qFormat/>
    <w:rPr>
      <w:rFonts w:cs="OpenSymbol;Arial Unicode MS"/>
    </w:rPr>
  </w:style>
  <w:style w:type="character" w:customStyle="1" w:styleId="ListLabel119">
    <w:name w:val="ListLabel 119"/>
    <w:qFormat/>
    <w:rPr>
      <w:rFonts w:cs="OpenSymbol;Arial Unicode MS"/>
    </w:rPr>
  </w:style>
  <w:style w:type="character" w:customStyle="1" w:styleId="ListLabel120">
    <w:name w:val="ListLabel 120"/>
    <w:qFormat/>
    <w:rPr>
      <w:rFonts w:cs="OpenSymbol;Arial Unicode MS"/>
    </w:rPr>
  </w:style>
  <w:style w:type="character" w:customStyle="1" w:styleId="ListLabel121">
    <w:name w:val="ListLabel 121"/>
    <w:qFormat/>
    <w:rPr>
      <w:rFonts w:cs="OpenSymbol;Arial Unicode MS"/>
    </w:rPr>
  </w:style>
  <w:style w:type="character" w:customStyle="1" w:styleId="ListLabel122">
    <w:name w:val="ListLabel 122"/>
    <w:qFormat/>
    <w:rPr>
      <w:rFonts w:ascii="Verdana" w:hAnsi="Verdana" w:cs="OpenSymbol;Arial Unicode MS"/>
      <w:sz w:val="20"/>
    </w:rPr>
  </w:style>
  <w:style w:type="character" w:customStyle="1" w:styleId="ListLabel123">
    <w:name w:val="ListLabel 123"/>
    <w:qFormat/>
    <w:rPr>
      <w:rFonts w:cs="OpenSymbol;Arial Unicode MS"/>
    </w:rPr>
  </w:style>
  <w:style w:type="character" w:customStyle="1" w:styleId="ListLabel124">
    <w:name w:val="ListLabel 124"/>
    <w:qFormat/>
    <w:rPr>
      <w:rFonts w:cs="OpenSymbol;Arial Unicode MS"/>
    </w:rPr>
  </w:style>
  <w:style w:type="character" w:customStyle="1" w:styleId="ListLabel125">
    <w:name w:val="ListLabel 125"/>
    <w:qFormat/>
    <w:rPr>
      <w:rFonts w:cs="OpenSymbol;Arial Unicode MS"/>
    </w:rPr>
  </w:style>
  <w:style w:type="character" w:customStyle="1" w:styleId="ListLabel126">
    <w:name w:val="ListLabel 126"/>
    <w:qFormat/>
    <w:rPr>
      <w:rFonts w:cs="OpenSymbol;Arial Unicode MS"/>
    </w:rPr>
  </w:style>
  <w:style w:type="character" w:customStyle="1" w:styleId="ListLabel127">
    <w:name w:val="ListLabel 127"/>
    <w:qFormat/>
    <w:rPr>
      <w:rFonts w:cs="OpenSymbol;Arial Unicode MS"/>
    </w:rPr>
  </w:style>
  <w:style w:type="character" w:customStyle="1" w:styleId="ListLabel128">
    <w:name w:val="ListLabel 128"/>
    <w:qFormat/>
    <w:rPr>
      <w:rFonts w:cs="OpenSymbol;Arial Unicode MS"/>
    </w:rPr>
  </w:style>
  <w:style w:type="character" w:customStyle="1" w:styleId="ListLabel129">
    <w:name w:val="ListLabel 129"/>
    <w:qFormat/>
    <w:rPr>
      <w:rFonts w:cs="OpenSymbol;Arial Unicode MS"/>
    </w:rPr>
  </w:style>
  <w:style w:type="character" w:customStyle="1" w:styleId="ListLabel130">
    <w:name w:val="ListLabel 130"/>
    <w:qFormat/>
    <w:rPr>
      <w:rFonts w:cs="OpenSymbol;Arial Unicode MS"/>
    </w:rPr>
  </w:style>
  <w:style w:type="character" w:customStyle="1" w:styleId="TematkomentarzaZnak">
    <w:name w:val="Temat komentarza Znak"/>
    <w:basedOn w:val="TekstkomentarzaZnak"/>
    <w:link w:val="Tematkomentarza"/>
    <w:uiPriority w:val="99"/>
    <w:semiHidden/>
    <w:qFormat/>
    <w:rsid w:val="00C12FA1"/>
    <w:rPr>
      <w:b/>
      <w:bCs/>
      <w:color w:val="00000A"/>
      <w:szCs w:val="18"/>
    </w:rPr>
  </w:style>
  <w:style w:type="character" w:customStyle="1" w:styleId="ListLabel131">
    <w:name w:val="ListLabel 131"/>
    <w:qFormat/>
    <w:rPr>
      <w:rFonts w:ascii="Verdana" w:hAnsi="Verdana" w:cs="OpenSymbol;Arial Unicode MS"/>
      <w:b/>
      <w:strike w:val="0"/>
      <w:dstrike w:val="0"/>
      <w:sz w:val="20"/>
      <w:szCs w:val="20"/>
    </w:rPr>
  </w:style>
  <w:style w:type="character" w:customStyle="1" w:styleId="ListLabel132">
    <w:name w:val="ListLabel 132"/>
    <w:qFormat/>
    <w:rPr>
      <w:rFonts w:ascii="Verdana" w:hAnsi="Verdana"/>
      <w:b/>
      <w:bCs w:val="0"/>
      <w:i w:val="0"/>
      <w:sz w:val="20"/>
      <w:szCs w:val="20"/>
    </w:rPr>
  </w:style>
  <w:style w:type="character" w:customStyle="1" w:styleId="ListLabel133">
    <w:name w:val="ListLabel 133"/>
    <w:qFormat/>
    <w:rPr>
      <w:rFonts w:ascii="Verdana" w:hAnsi="Verdana" w:cs="Times New Roman"/>
      <w:b/>
      <w:color w:val="000000"/>
      <w:sz w:val="20"/>
      <w:szCs w:val="20"/>
    </w:rPr>
  </w:style>
  <w:style w:type="character" w:customStyle="1" w:styleId="ListLabel134">
    <w:name w:val="ListLabel 134"/>
    <w:qFormat/>
    <w:rPr>
      <w:rFonts w:cs="OpenSymbol;Arial Unicode MS"/>
      <w:sz w:val="20"/>
    </w:rPr>
  </w:style>
  <w:style w:type="character" w:customStyle="1" w:styleId="ListLabel135">
    <w:name w:val="ListLabel 135"/>
    <w:qFormat/>
    <w:rPr>
      <w:rFonts w:cs="OpenSymbol;Arial Unicode MS"/>
    </w:rPr>
  </w:style>
  <w:style w:type="character" w:customStyle="1" w:styleId="ListLabel136">
    <w:name w:val="ListLabel 136"/>
    <w:qFormat/>
    <w:rPr>
      <w:rFonts w:cs="OpenSymbol;Arial Unicode MS"/>
    </w:rPr>
  </w:style>
  <w:style w:type="character" w:customStyle="1" w:styleId="ListLabel137">
    <w:name w:val="ListLabel 137"/>
    <w:qFormat/>
    <w:rPr>
      <w:rFonts w:cs="OpenSymbol;Arial Unicode MS"/>
    </w:rPr>
  </w:style>
  <w:style w:type="character" w:customStyle="1" w:styleId="ListLabel138">
    <w:name w:val="ListLabel 138"/>
    <w:qFormat/>
    <w:rPr>
      <w:rFonts w:cs="OpenSymbol;Arial Unicode MS"/>
    </w:rPr>
  </w:style>
  <w:style w:type="character" w:customStyle="1" w:styleId="ListLabel139">
    <w:name w:val="ListLabel 139"/>
    <w:qFormat/>
    <w:rPr>
      <w:rFonts w:cs="OpenSymbol;Arial Unicode MS"/>
    </w:rPr>
  </w:style>
  <w:style w:type="character" w:customStyle="1" w:styleId="ListLabel140">
    <w:name w:val="ListLabel 140"/>
    <w:qFormat/>
    <w:rPr>
      <w:rFonts w:cs="OpenSymbol;Arial Unicode MS"/>
    </w:rPr>
  </w:style>
  <w:style w:type="character" w:customStyle="1" w:styleId="ListLabel141">
    <w:name w:val="ListLabel 141"/>
    <w:qFormat/>
    <w:rPr>
      <w:rFonts w:cs="OpenSymbol;Arial Unicode MS"/>
    </w:rPr>
  </w:style>
  <w:style w:type="character" w:customStyle="1" w:styleId="ListLabel142">
    <w:name w:val="ListLabel 142"/>
    <w:qFormat/>
    <w:rPr>
      <w:rFonts w:cs="OpenSymbol;Arial Unicode MS"/>
    </w:rPr>
  </w:style>
  <w:style w:type="character" w:customStyle="1" w:styleId="ListLabel143">
    <w:name w:val="ListLabel 143"/>
    <w:qFormat/>
    <w:rPr>
      <w:rFonts w:ascii="Verdana" w:eastAsia="SimSun" w:hAnsi="Verdana" w:cs="Times New Roman"/>
      <w:sz w:val="20"/>
    </w:rPr>
  </w:style>
  <w:style w:type="character" w:customStyle="1" w:styleId="ListLabel144">
    <w:name w:val="ListLabel 144"/>
    <w:qFormat/>
    <w:rPr>
      <w:rFonts w:cs="OpenSymbol;Arial Unicode MS"/>
    </w:rPr>
  </w:style>
  <w:style w:type="character" w:customStyle="1" w:styleId="ListLabel145">
    <w:name w:val="ListLabel 145"/>
    <w:qFormat/>
    <w:rPr>
      <w:rFonts w:cs="OpenSymbol;Arial Unicode MS"/>
    </w:rPr>
  </w:style>
  <w:style w:type="character" w:customStyle="1" w:styleId="ListLabel146">
    <w:name w:val="ListLabel 146"/>
    <w:qFormat/>
    <w:rPr>
      <w:rFonts w:cs="OpenSymbol;Arial Unicode MS"/>
    </w:rPr>
  </w:style>
  <w:style w:type="character" w:customStyle="1" w:styleId="ListLabel147">
    <w:name w:val="ListLabel 147"/>
    <w:qFormat/>
    <w:rPr>
      <w:rFonts w:cs="OpenSymbol;Arial Unicode MS"/>
    </w:rPr>
  </w:style>
  <w:style w:type="character" w:customStyle="1" w:styleId="ListLabel148">
    <w:name w:val="ListLabel 148"/>
    <w:qFormat/>
    <w:rPr>
      <w:rFonts w:cs="OpenSymbol;Arial Unicode MS"/>
    </w:rPr>
  </w:style>
  <w:style w:type="character" w:customStyle="1" w:styleId="ListLabel149">
    <w:name w:val="ListLabel 149"/>
    <w:qFormat/>
    <w:rPr>
      <w:rFonts w:cs="OpenSymbol;Arial Unicode MS"/>
    </w:rPr>
  </w:style>
  <w:style w:type="character" w:customStyle="1" w:styleId="ListLabel150">
    <w:name w:val="ListLabel 150"/>
    <w:qFormat/>
    <w:rPr>
      <w:rFonts w:cs="OpenSymbol;Arial Unicode MS"/>
    </w:rPr>
  </w:style>
  <w:style w:type="character" w:customStyle="1" w:styleId="ListLabel151">
    <w:name w:val="ListLabel 151"/>
    <w:qFormat/>
    <w:rPr>
      <w:rFonts w:cs="OpenSymbol;Arial Unicode MS"/>
    </w:rPr>
  </w:style>
  <w:style w:type="character" w:customStyle="1" w:styleId="ListLabel152">
    <w:name w:val="ListLabel 152"/>
    <w:qFormat/>
    <w:rPr>
      <w:rFonts w:cs="OpenSymbol;Arial Unicode MS"/>
      <w:sz w:val="20"/>
    </w:rPr>
  </w:style>
  <w:style w:type="character" w:customStyle="1" w:styleId="ListLabel153">
    <w:name w:val="ListLabel 153"/>
    <w:qFormat/>
    <w:rPr>
      <w:rFonts w:cs="OpenSymbol;Arial Unicode MS"/>
    </w:rPr>
  </w:style>
  <w:style w:type="character" w:customStyle="1" w:styleId="ListLabel154">
    <w:name w:val="ListLabel 154"/>
    <w:qFormat/>
    <w:rPr>
      <w:rFonts w:cs="OpenSymbol;Arial Unicode MS"/>
    </w:rPr>
  </w:style>
  <w:style w:type="character" w:customStyle="1" w:styleId="ListLabel155">
    <w:name w:val="ListLabel 155"/>
    <w:qFormat/>
    <w:rPr>
      <w:rFonts w:cs="OpenSymbol;Arial Unicode MS"/>
    </w:rPr>
  </w:style>
  <w:style w:type="character" w:customStyle="1" w:styleId="ListLabel156">
    <w:name w:val="ListLabel 156"/>
    <w:qFormat/>
    <w:rPr>
      <w:rFonts w:cs="OpenSymbol;Arial Unicode MS"/>
    </w:rPr>
  </w:style>
  <w:style w:type="character" w:customStyle="1" w:styleId="ListLabel157">
    <w:name w:val="ListLabel 157"/>
    <w:qFormat/>
    <w:rPr>
      <w:rFonts w:cs="OpenSymbol;Arial Unicode MS"/>
    </w:rPr>
  </w:style>
  <w:style w:type="character" w:customStyle="1" w:styleId="ListLabel158">
    <w:name w:val="ListLabel 158"/>
    <w:qFormat/>
    <w:rPr>
      <w:rFonts w:cs="OpenSymbol;Arial Unicode MS"/>
    </w:rPr>
  </w:style>
  <w:style w:type="character" w:customStyle="1" w:styleId="ListLabel159">
    <w:name w:val="ListLabel 159"/>
    <w:qFormat/>
    <w:rPr>
      <w:rFonts w:cs="OpenSymbol;Arial Unicode MS"/>
    </w:rPr>
  </w:style>
  <w:style w:type="character" w:customStyle="1" w:styleId="ListLabel160">
    <w:name w:val="ListLabel 160"/>
    <w:qFormat/>
    <w:rPr>
      <w:rFonts w:cs="OpenSymbol;Arial Unicode MS"/>
    </w:rPr>
  </w:style>
  <w:style w:type="character" w:customStyle="1" w:styleId="ListLabel161">
    <w:name w:val="ListLabel 161"/>
    <w:qFormat/>
    <w:rPr>
      <w:sz w:val="20"/>
      <w:szCs w:val="20"/>
    </w:rPr>
  </w:style>
  <w:style w:type="character" w:customStyle="1" w:styleId="ListLabel162">
    <w:name w:val="ListLabel 162"/>
    <w:qFormat/>
    <w:rPr>
      <w:rFonts w:cs="Symbol"/>
      <w:sz w:val="24"/>
    </w:rPr>
  </w:style>
  <w:style w:type="character" w:customStyle="1" w:styleId="ListLabel163">
    <w:name w:val="ListLabel 163"/>
    <w:qFormat/>
    <w:rPr>
      <w:rFonts w:ascii="Verdana" w:hAnsi="Verdana" w:cs="OpenSymbol;Arial Unicode MS"/>
      <w:b/>
      <w:strike w:val="0"/>
      <w:dstrike w:val="0"/>
      <w:sz w:val="20"/>
      <w:szCs w:val="20"/>
    </w:rPr>
  </w:style>
  <w:style w:type="character" w:customStyle="1" w:styleId="ListLabel164">
    <w:name w:val="ListLabel 164"/>
    <w:qFormat/>
    <w:rPr>
      <w:rFonts w:ascii="Verdana" w:hAnsi="Verdana"/>
      <w:b/>
      <w:bCs w:val="0"/>
      <w:i w:val="0"/>
      <w:sz w:val="20"/>
      <w:szCs w:val="20"/>
    </w:rPr>
  </w:style>
  <w:style w:type="character" w:customStyle="1" w:styleId="ListLabel165">
    <w:name w:val="ListLabel 165"/>
    <w:qFormat/>
    <w:rPr>
      <w:rFonts w:ascii="Verdana" w:hAnsi="Verdana" w:cs="Times New Roman"/>
      <w:b/>
      <w:color w:val="000000"/>
      <w:sz w:val="20"/>
      <w:szCs w:val="20"/>
    </w:rPr>
  </w:style>
  <w:style w:type="character" w:customStyle="1" w:styleId="ListLabel166">
    <w:name w:val="ListLabel 166"/>
    <w:qFormat/>
    <w:rPr>
      <w:rFonts w:ascii="Verdana" w:hAnsi="Verdana"/>
      <w:sz w:val="20"/>
      <w:szCs w:val="20"/>
    </w:rPr>
  </w:style>
  <w:style w:type="character" w:customStyle="1" w:styleId="ListLabel167">
    <w:name w:val="ListLabel 167"/>
    <w:qFormat/>
    <w:rPr>
      <w:rFonts w:ascii="Verdana" w:hAnsi="Verdana" w:cs="OpenSymbol;Arial Unicode MS"/>
      <w:sz w:val="20"/>
    </w:rPr>
  </w:style>
  <w:style w:type="character" w:customStyle="1" w:styleId="ListLabel168">
    <w:name w:val="ListLabel 168"/>
    <w:qFormat/>
    <w:rPr>
      <w:rFonts w:cs="OpenSymbol;Arial Unicode MS"/>
    </w:rPr>
  </w:style>
  <w:style w:type="character" w:customStyle="1" w:styleId="ListLabel169">
    <w:name w:val="ListLabel 169"/>
    <w:qFormat/>
    <w:rPr>
      <w:rFonts w:cs="OpenSymbol;Arial Unicode MS"/>
    </w:rPr>
  </w:style>
  <w:style w:type="character" w:customStyle="1" w:styleId="ListLabel170">
    <w:name w:val="ListLabel 170"/>
    <w:qFormat/>
    <w:rPr>
      <w:rFonts w:cs="OpenSymbol;Arial Unicode MS"/>
    </w:rPr>
  </w:style>
  <w:style w:type="character" w:customStyle="1" w:styleId="ListLabel171">
    <w:name w:val="ListLabel 171"/>
    <w:qFormat/>
    <w:rPr>
      <w:rFonts w:cs="OpenSymbol;Arial Unicode MS"/>
    </w:rPr>
  </w:style>
  <w:style w:type="character" w:customStyle="1" w:styleId="ListLabel172">
    <w:name w:val="ListLabel 172"/>
    <w:qFormat/>
    <w:rPr>
      <w:rFonts w:cs="OpenSymbol;Arial Unicode MS"/>
    </w:rPr>
  </w:style>
  <w:style w:type="character" w:customStyle="1" w:styleId="ListLabel173">
    <w:name w:val="ListLabel 173"/>
    <w:qFormat/>
    <w:rPr>
      <w:rFonts w:cs="OpenSymbol;Arial Unicode MS"/>
    </w:rPr>
  </w:style>
  <w:style w:type="character" w:customStyle="1" w:styleId="ListLabel174">
    <w:name w:val="ListLabel 174"/>
    <w:qFormat/>
    <w:rPr>
      <w:rFonts w:cs="OpenSymbol;Arial Unicode MS"/>
    </w:rPr>
  </w:style>
  <w:style w:type="character" w:customStyle="1" w:styleId="ListLabel175">
    <w:name w:val="ListLabel 175"/>
    <w:qFormat/>
    <w:rPr>
      <w:rFonts w:cs="OpenSymbol;Arial Unicode MS"/>
    </w:rPr>
  </w:style>
  <w:style w:type="character" w:customStyle="1" w:styleId="ListLabel176">
    <w:name w:val="ListLabel 176"/>
    <w:qFormat/>
    <w:rPr>
      <w:rFonts w:ascii="Verdana" w:eastAsia="SimSun" w:hAnsi="Verdana" w:cs="Times New Roman"/>
      <w:sz w:val="20"/>
    </w:rPr>
  </w:style>
  <w:style w:type="character" w:customStyle="1" w:styleId="ListLabel177">
    <w:name w:val="ListLabel 177"/>
    <w:qFormat/>
    <w:rPr>
      <w:rFonts w:cs="OpenSymbol;Arial Unicode MS"/>
    </w:rPr>
  </w:style>
  <w:style w:type="character" w:customStyle="1" w:styleId="ListLabel178">
    <w:name w:val="ListLabel 178"/>
    <w:qFormat/>
    <w:rPr>
      <w:rFonts w:cs="OpenSymbol;Arial Unicode MS"/>
    </w:rPr>
  </w:style>
  <w:style w:type="character" w:customStyle="1" w:styleId="ListLabel179">
    <w:name w:val="ListLabel 179"/>
    <w:qFormat/>
    <w:rPr>
      <w:rFonts w:cs="OpenSymbol;Arial Unicode MS"/>
    </w:rPr>
  </w:style>
  <w:style w:type="character" w:customStyle="1" w:styleId="ListLabel180">
    <w:name w:val="ListLabel 180"/>
    <w:qFormat/>
    <w:rPr>
      <w:rFonts w:cs="OpenSymbol;Arial Unicode MS"/>
    </w:rPr>
  </w:style>
  <w:style w:type="character" w:customStyle="1" w:styleId="ListLabel181">
    <w:name w:val="ListLabel 181"/>
    <w:qFormat/>
    <w:rPr>
      <w:rFonts w:cs="OpenSymbol;Arial Unicode MS"/>
    </w:rPr>
  </w:style>
  <w:style w:type="character" w:customStyle="1" w:styleId="ListLabel182">
    <w:name w:val="ListLabel 182"/>
    <w:qFormat/>
    <w:rPr>
      <w:rFonts w:cs="OpenSymbol;Arial Unicode MS"/>
    </w:rPr>
  </w:style>
  <w:style w:type="character" w:customStyle="1" w:styleId="ListLabel183">
    <w:name w:val="ListLabel 183"/>
    <w:qFormat/>
    <w:rPr>
      <w:rFonts w:cs="OpenSymbol;Arial Unicode MS"/>
    </w:rPr>
  </w:style>
  <w:style w:type="character" w:customStyle="1" w:styleId="ListLabel184">
    <w:name w:val="ListLabel 184"/>
    <w:qFormat/>
    <w:rPr>
      <w:rFonts w:cs="OpenSymbol;Arial Unicode MS"/>
    </w:rPr>
  </w:style>
  <w:style w:type="character" w:customStyle="1" w:styleId="ListLabel185">
    <w:name w:val="ListLabel 185"/>
    <w:qFormat/>
    <w:rPr>
      <w:rFonts w:ascii="Verdana" w:hAnsi="Verdana" w:cs="OpenSymbol;Arial Unicode MS"/>
      <w:b/>
      <w:strike w:val="0"/>
      <w:dstrike w:val="0"/>
      <w:sz w:val="20"/>
      <w:szCs w:val="20"/>
    </w:rPr>
  </w:style>
  <w:style w:type="character" w:customStyle="1" w:styleId="ListLabel186">
    <w:name w:val="ListLabel 186"/>
    <w:qFormat/>
    <w:rPr>
      <w:rFonts w:ascii="Verdana" w:hAnsi="Verdana"/>
      <w:b/>
      <w:bCs w:val="0"/>
      <w:i w:val="0"/>
      <w:sz w:val="20"/>
      <w:szCs w:val="20"/>
    </w:rPr>
  </w:style>
  <w:style w:type="character" w:customStyle="1" w:styleId="ListLabel187">
    <w:name w:val="ListLabel 187"/>
    <w:qFormat/>
    <w:rPr>
      <w:rFonts w:ascii="Verdana" w:hAnsi="Verdana" w:cs="Times New Roman"/>
      <w:b/>
      <w:color w:val="000000"/>
      <w:sz w:val="20"/>
      <w:szCs w:val="20"/>
    </w:rPr>
  </w:style>
  <w:style w:type="character" w:customStyle="1" w:styleId="ListLabel188">
    <w:name w:val="ListLabel 188"/>
    <w:qFormat/>
    <w:rPr>
      <w:rFonts w:ascii="Verdana" w:hAnsi="Verdana"/>
      <w:sz w:val="20"/>
      <w:szCs w:val="20"/>
    </w:rPr>
  </w:style>
  <w:style w:type="character" w:customStyle="1" w:styleId="ListLabel189">
    <w:name w:val="ListLabel 189"/>
    <w:qFormat/>
    <w:rPr>
      <w:rFonts w:ascii="Verdana" w:hAnsi="Verdana" w:cs="OpenSymbol;Arial Unicode MS"/>
      <w:sz w:val="20"/>
    </w:rPr>
  </w:style>
  <w:style w:type="character" w:customStyle="1" w:styleId="ListLabel190">
    <w:name w:val="ListLabel 190"/>
    <w:qFormat/>
    <w:rPr>
      <w:rFonts w:cs="OpenSymbol;Arial Unicode MS"/>
    </w:rPr>
  </w:style>
  <w:style w:type="character" w:customStyle="1" w:styleId="ListLabel191">
    <w:name w:val="ListLabel 191"/>
    <w:qFormat/>
    <w:rPr>
      <w:rFonts w:cs="OpenSymbol;Arial Unicode MS"/>
    </w:rPr>
  </w:style>
  <w:style w:type="character" w:customStyle="1" w:styleId="ListLabel192">
    <w:name w:val="ListLabel 192"/>
    <w:qFormat/>
    <w:rPr>
      <w:rFonts w:cs="OpenSymbol;Arial Unicode MS"/>
    </w:rPr>
  </w:style>
  <w:style w:type="character" w:customStyle="1" w:styleId="ListLabel193">
    <w:name w:val="ListLabel 193"/>
    <w:qFormat/>
    <w:rPr>
      <w:rFonts w:cs="OpenSymbol;Arial Unicode MS"/>
    </w:rPr>
  </w:style>
  <w:style w:type="character" w:customStyle="1" w:styleId="ListLabel194">
    <w:name w:val="ListLabel 194"/>
    <w:qFormat/>
    <w:rPr>
      <w:rFonts w:cs="OpenSymbol;Arial Unicode MS"/>
    </w:rPr>
  </w:style>
  <w:style w:type="character" w:customStyle="1" w:styleId="ListLabel195">
    <w:name w:val="ListLabel 195"/>
    <w:qFormat/>
    <w:rPr>
      <w:rFonts w:cs="OpenSymbol;Arial Unicode MS"/>
    </w:rPr>
  </w:style>
  <w:style w:type="character" w:customStyle="1" w:styleId="ListLabel196">
    <w:name w:val="ListLabel 196"/>
    <w:qFormat/>
    <w:rPr>
      <w:rFonts w:cs="OpenSymbol;Arial Unicode MS"/>
    </w:rPr>
  </w:style>
  <w:style w:type="character" w:customStyle="1" w:styleId="ListLabel197">
    <w:name w:val="ListLabel 197"/>
    <w:qFormat/>
    <w:rPr>
      <w:rFonts w:cs="OpenSymbol;Arial Unicode MS"/>
    </w:rPr>
  </w:style>
  <w:style w:type="character" w:customStyle="1" w:styleId="ListLabel198">
    <w:name w:val="ListLabel 198"/>
    <w:qFormat/>
    <w:rPr>
      <w:rFonts w:ascii="Verdana" w:eastAsia="SimSun" w:hAnsi="Verdana" w:cs="Times New Roman"/>
      <w:sz w:val="20"/>
    </w:rPr>
  </w:style>
  <w:style w:type="character" w:customStyle="1" w:styleId="ListLabel199">
    <w:name w:val="ListLabel 199"/>
    <w:qFormat/>
    <w:rPr>
      <w:rFonts w:cs="OpenSymbol;Arial Unicode MS"/>
    </w:rPr>
  </w:style>
  <w:style w:type="character" w:customStyle="1" w:styleId="ListLabel200">
    <w:name w:val="ListLabel 200"/>
    <w:qFormat/>
    <w:rPr>
      <w:rFonts w:cs="OpenSymbol;Arial Unicode MS"/>
    </w:rPr>
  </w:style>
  <w:style w:type="character" w:customStyle="1" w:styleId="ListLabel201">
    <w:name w:val="ListLabel 201"/>
    <w:qFormat/>
    <w:rPr>
      <w:rFonts w:cs="OpenSymbol;Arial Unicode MS"/>
    </w:rPr>
  </w:style>
  <w:style w:type="character" w:customStyle="1" w:styleId="ListLabel202">
    <w:name w:val="ListLabel 202"/>
    <w:qFormat/>
    <w:rPr>
      <w:rFonts w:cs="OpenSymbol;Arial Unicode MS"/>
    </w:rPr>
  </w:style>
  <w:style w:type="character" w:customStyle="1" w:styleId="ListLabel203">
    <w:name w:val="ListLabel 203"/>
    <w:qFormat/>
    <w:rPr>
      <w:rFonts w:cs="OpenSymbol;Arial Unicode MS"/>
    </w:rPr>
  </w:style>
  <w:style w:type="character" w:customStyle="1" w:styleId="ListLabel204">
    <w:name w:val="ListLabel 204"/>
    <w:qFormat/>
    <w:rPr>
      <w:rFonts w:cs="OpenSymbol;Arial Unicode MS"/>
    </w:rPr>
  </w:style>
  <w:style w:type="character" w:customStyle="1" w:styleId="ListLabel205">
    <w:name w:val="ListLabel 205"/>
    <w:qFormat/>
    <w:rPr>
      <w:rFonts w:cs="OpenSymbol;Arial Unicode MS"/>
    </w:rPr>
  </w:style>
  <w:style w:type="character" w:customStyle="1" w:styleId="ListLabel206">
    <w:name w:val="ListLabel 206"/>
    <w:qFormat/>
    <w:rPr>
      <w:rFonts w:cs="OpenSymbol;Arial Unicode MS"/>
    </w:rPr>
  </w:style>
  <w:style w:type="character" w:customStyle="1" w:styleId="ListLabel207">
    <w:name w:val="ListLabel 207"/>
    <w:qFormat/>
    <w:rPr>
      <w:rFonts w:ascii="Verdana" w:hAnsi="Verdana" w:cs="OpenSymbol;Arial Unicode MS"/>
      <w:b/>
      <w:strike w:val="0"/>
      <w:dstrike w:val="0"/>
      <w:sz w:val="20"/>
      <w:szCs w:val="20"/>
    </w:rPr>
  </w:style>
  <w:style w:type="character" w:customStyle="1" w:styleId="ListLabel208">
    <w:name w:val="ListLabel 208"/>
    <w:qFormat/>
    <w:rPr>
      <w:rFonts w:ascii="Verdana" w:hAnsi="Verdana"/>
      <w:b/>
      <w:bCs w:val="0"/>
      <w:i w:val="0"/>
      <w:sz w:val="20"/>
      <w:szCs w:val="20"/>
    </w:rPr>
  </w:style>
  <w:style w:type="character" w:customStyle="1" w:styleId="ListLabel209">
    <w:name w:val="ListLabel 209"/>
    <w:qFormat/>
    <w:rPr>
      <w:rFonts w:ascii="Verdana" w:hAnsi="Verdana" w:cs="Times New Roman"/>
      <w:b/>
      <w:color w:val="000000"/>
      <w:sz w:val="20"/>
      <w:szCs w:val="20"/>
    </w:rPr>
  </w:style>
  <w:style w:type="character" w:customStyle="1" w:styleId="ListLabel210">
    <w:name w:val="ListLabel 210"/>
    <w:qFormat/>
    <w:rPr>
      <w:rFonts w:ascii="Verdana" w:hAnsi="Verdana"/>
      <w:sz w:val="20"/>
      <w:szCs w:val="20"/>
    </w:rPr>
  </w:style>
  <w:style w:type="character" w:customStyle="1" w:styleId="ListLabel211">
    <w:name w:val="ListLabel 211"/>
    <w:qFormat/>
    <w:rPr>
      <w:rFonts w:ascii="Verdana" w:hAnsi="Verdana" w:cs="OpenSymbol;Arial Unicode MS"/>
      <w:sz w:val="20"/>
    </w:rPr>
  </w:style>
  <w:style w:type="character" w:customStyle="1" w:styleId="ListLabel212">
    <w:name w:val="ListLabel 212"/>
    <w:qFormat/>
    <w:rPr>
      <w:rFonts w:cs="OpenSymbol;Arial Unicode MS"/>
    </w:rPr>
  </w:style>
  <w:style w:type="character" w:customStyle="1" w:styleId="ListLabel213">
    <w:name w:val="ListLabel 213"/>
    <w:qFormat/>
    <w:rPr>
      <w:rFonts w:cs="OpenSymbol;Arial Unicode MS"/>
    </w:rPr>
  </w:style>
  <w:style w:type="character" w:customStyle="1" w:styleId="ListLabel214">
    <w:name w:val="ListLabel 214"/>
    <w:qFormat/>
    <w:rPr>
      <w:rFonts w:cs="OpenSymbol;Arial Unicode MS"/>
    </w:rPr>
  </w:style>
  <w:style w:type="character" w:customStyle="1" w:styleId="ListLabel215">
    <w:name w:val="ListLabel 215"/>
    <w:qFormat/>
    <w:rPr>
      <w:rFonts w:cs="OpenSymbol;Arial Unicode MS"/>
    </w:rPr>
  </w:style>
  <w:style w:type="character" w:customStyle="1" w:styleId="ListLabel216">
    <w:name w:val="ListLabel 216"/>
    <w:qFormat/>
    <w:rPr>
      <w:rFonts w:cs="OpenSymbol;Arial Unicode MS"/>
    </w:rPr>
  </w:style>
  <w:style w:type="character" w:customStyle="1" w:styleId="ListLabel217">
    <w:name w:val="ListLabel 217"/>
    <w:qFormat/>
    <w:rPr>
      <w:rFonts w:cs="OpenSymbol;Arial Unicode MS"/>
    </w:rPr>
  </w:style>
  <w:style w:type="character" w:customStyle="1" w:styleId="ListLabel218">
    <w:name w:val="ListLabel 218"/>
    <w:qFormat/>
    <w:rPr>
      <w:rFonts w:cs="OpenSymbol;Arial Unicode MS"/>
    </w:rPr>
  </w:style>
  <w:style w:type="character" w:customStyle="1" w:styleId="ListLabel219">
    <w:name w:val="ListLabel 219"/>
    <w:qFormat/>
    <w:rPr>
      <w:rFonts w:cs="OpenSymbol;Arial Unicode MS"/>
    </w:rPr>
  </w:style>
  <w:style w:type="character" w:customStyle="1" w:styleId="ListLabel220">
    <w:name w:val="ListLabel 220"/>
    <w:qFormat/>
    <w:rPr>
      <w:rFonts w:ascii="Verdana" w:eastAsia="SimSun" w:hAnsi="Verdana" w:cs="Times New Roman"/>
      <w:sz w:val="20"/>
    </w:rPr>
  </w:style>
  <w:style w:type="character" w:customStyle="1" w:styleId="ListLabel221">
    <w:name w:val="ListLabel 221"/>
    <w:qFormat/>
    <w:rPr>
      <w:rFonts w:cs="OpenSymbol;Arial Unicode MS"/>
    </w:rPr>
  </w:style>
  <w:style w:type="character" w:customStyle="1" w:styleId="ListLabel222">
    <w:name w:val="ListLabel 222"/>
    <w:qFormat/>
    <w:rPr>
      <w:rFonts w:cs="OpenSymbol;Arial Unicode MS"/>
    </w:rPr>
  </w:style>
  <w:style w:type="character" w:customStyle="1" w:styleId="ListLabel223">
    <w:name w:val="ListLabel 223"/>
    <w:qFormat/>
    <w:rPr>
      <w:rFonts w:cs="OpenSymbol;Arial Unicode MS"/>
    </w:rPr>
  </w:style>
  <w:style w:type="character" w:customStyle="1" w:styleId="ListLabel224">
    <w:name w:val="ListLabel 224"/>
    <w:qFormat/>
    <w:rPr>
      <w:rFonts w:cs="OpenSymbol;Arial Unicode MS"/>
    </w:rPr>
  </w:style>
  <w:style w:type="character" w:customStyle="1" w:styleId="ListLabel225">
    <w:name w:val="ListLabel 225"/>
    <w:qFormat/>
    <w:rPr>
      <w:rFonts w:cs="OpenSymbol;Arial Unicode MS"/>
    </w:rPr>
  </w:style>
  <w:style w:type="character" w:customStyle="1" w:styleId="ListLabel226">
    <w:name w:val="ListLabel 226"/>
    <w:qFormat/>
    <w:rPr>
      <w:rFonts w:cs="OpenSymbol;Arial Unicode MS"/>
    </w:rPr>
  </w:style>
  <w:style w:type="character" w:customStyle="1" w:styleId="ListLabel227">
    <w:name w:val="ListLabel 227"/>
    <w:qFormat/>
    <w:rPr>
      <w:rFonts w:cs="OpenSymbol;Arial Unicode MS"/>
    </w:rPr>
  </w:style>
  <w:style w:type="character" w:customStyle="1" w:styleId="ListLabel228">
    <w:name w:val="ListLabel 228"/>
    <w:qFormat/>
    <w:rPr>
      <w:rFonts w:cs="OpenSymbol;Arial Unicode MS"/>
    </w:rPr>
  </w:style>
  <w:style w:type="paragraph" w:styleId="Nagwek">
    <w:name w:val="header"/>
    <w:basedOn w:val="Normalny"/>
    <w:next w:val="Tekstpodstawowy"/>
    <w:pPr>
      <w:keepNext/>
      <w:spacing w:before="240" w:after="120"/>
    </w:pPr>
    <w:rPr>
      <w:rFonts w:ascii="Arial" w:eastAsia="Lucida Sans Unicode" w:hAnsi="Arial"/>
      <w:sz w:val="28"/>
      <w:szCs w:val="28"/>
    </w:rPr>
  </w:style>
  <w:style w:type="paragraph" w:styleId="Tekstpodstawowy">
    <w:name w:val="Body Text"/>
    <w:basedOn w:val="Normalny"/>
    <w:pPr>
      <w:tabs>
        <w:tab w:val="right" w:leader="underscore" w:pos="9072"/>
      </w:tabs>
      <w:jc w:val="center"/>
    </w:pPr>
    <w:rPr>
      <w:b/>
      <w:sz w:val="32"/>
    </w:r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styleId="Tekstpodstawowy2">
    <w:name w:val="Body Text 2"/>
    <w:basedOn w:val="Normalny"/>
    <w:qFormat/>
    <w:pPr>
      <w:jc w:val="both"/>
    </w:pPr>
    <w:rPr>
      <w:b/>
    </w:rPr>
  </w:style>
  <w:style w:type="paragraph" w:styleId="Tekstpodstawowy3">
    <w:name w:val="Body Text 3"/>
    <w:basedOn w:val="Normalny"/>
    <w:qFormat/>
    <w:pPr>
      <w:spacing w:after="120"/>
    </w:pPr>
    <w:rPr>
      <w:sz w:val="16"/>
      <w:szCs w:val="16"/>
    </w:rPr>
  </w:style>
  <w:style w:type="paragraph" w:styleId="Tekstpodstawowywcity">
    <w:name w:val="Body Text Indent"/>
    <w:basedOn w:val="Normalny"/>
    <w:pPr>
      <w:ind w:left="454"/>
      <w:jc w:val="both"/>
    </w:pPr>
  </w:style>
  <w:style w:type="paragraph" w:styleId="Tekstpodstawowywcity2">
    <w:name w:val="Body Text Indent 2"/>
    <w:basedOn w:val="Normalny"/>
    <w:qFormat/>
    <w:pPr>
      <w:ind w:left="360"/>
    </w:pPr>
  </w:style>
  <w:style w:type="paragraph" w:styleId="Tekstpodstawowywcity3">
    <w:name w:val="Body Text Indent 3"/>
    <w:basedOn w:val="Normalny"/>
    <w:qFormat/>
    <w:pPr>
      <w:ind w:left="397"/>
      <w:jc w:val="both"/>
    </w:pPr>
  </w:style>
  <w:style w:type="paragraph" w:styleId="Tekstkomentarza">
    <w:name w:val="annotation text"/>
    <w:basedOn w:val="Normalny"/>
    <w:link w:val="TekstkomentarzaZnak"/>
    <w:qFormat/>
    <w:rPr>
      <w:sz w:val="20"/>
    </w:rPr>
  </w:style>
  <w:style w:type="paragraph" w:styleId="Stopka">
    <w:name w:val="footer"/>
    <w:basedOn w:val="Normalny"/>
    <w:pPr>
      <w:tabs>
        <w:tab w:val="center" w:pos="4153"/>
        <w:tab w:val="right" w:pos="8306"/>
      </w:tabs>
    </w:pPr>
    <w:rPr>
      <w:lang w:val="en-GB"/>
    </w:rPr>
  </w:style>
  <w:style w:type="paragraph" w:customStyle="1" w:styleId="Standard">
    <w:name w:val="Standard"/>
    <w:qFormat/>
    <w:pPr>
      <w:suppressAutoHyphens/>
      <w:textAlignment w:val="baseline"/>
    </w:pPr>
    <w:rPr>
      <w:rFonts w:ascii="Times New Roman" w:eastAsia="Times New Roman" w:hAnsi="Times New Roman" w:cs="Times New Roman"/>
      <w:color w:val="00000A"/>
      <w:sz w:val="24"/>
      <w:lang w:bidi="ar-SA"/>
    </w:rPr>
  </w:style>
  <w:style w:type="paragraph" w:customStyle="1" w:styleId="NormalnyPogrubienie">
    <w:name w:val="Normalny + Pogrubienie"/>
    <w:basedOn w:val="Normalny"/>
    <w:qFormat/>
    <w:pPr>
      <w:ind w:left="708"/>
      <w:jc w:val="both"/>
    </w:pPr>
    <w:rPr>
      <w:b/>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NormalnyWeb">
    <w:name w:val="Normal (Web)"/>
    <w:basedOn w:val="Normalny"/>
    <w:qFormat/>
    <w:pPr>
      <w:spacing w:before="280"/>
      <w:jc w:val="both"/>
    </w:pPr>
  </w:style>
  <w:style w:type="paragraph" w:styleId="Akapitzlist">
    <w:name w:val="List Paragraph"/>
    <w:basedOn w:val="Normalny"/>
    <w:link w:val="AkapitzlistZnak"/>
    <w:uiPriority w:val="34"/>
    <w:qFormat/>
    <w:pPr>
      <w:ind w:left="720"/>
    </w:pPr>
    <w:rPr>
      <w:rFonts w:eastAsia="Calibri;Century Gothic"/>
    </w:rPr>
  </w:style>
  <w:style w:type="paragraph" w:styleId="Podtytu">
    <w:name w:val="Subtitle"/>
    <w:basedOn w:val="Normalny"/>
    <w:qFormat/>
  </w:style>
  <w:style w:type="paragraph" w:styleId="Tytu">
    <w:name w:val="Title"/>
    <w:basedOn w:val="Normalny"/>
    <w:qFormat/>
    <w:pPr>
      <w:jc w:val="center"/>
    </w:pPr>
    <w:rPr>
      <w:b/>
    </w:rPr>
  </w:style>
  <w:style w:type="paragraph" w:customStyle="1" w:styleId="western">
    <w:name w:val="western"/>
    <w:basedOn w:val="Normalny"/>
    <w:qFormat/>
    <w:pPr>
      <w:spacing w:before="280"/>
      <w:jc w:val="both"/>
    </w:pPr>
    <w:rPr>
      <w:rFonts w:ascii="Bookman Old Style" w:hAnsi="Bookman Old Style"/>
    </w:rPr>
  </w:style>
  <w:style w:type="paragraph" w:styleId="Tekstdymka">
    <w:name w:val="Balloon Text"/>
    <w:basedOn w:val="Normalny"/>
    <w:link w:val="TekstdymkaZnak"/>
    <w:uiPriority w:val="99"/>
    <w:semiHidden/>
    <w:unhideWhenUsed/>
    <w:qFormat/>
    <w:rsid w:val="00DF0D6E"/>
    <w:rPr>
      <w:rFonts w:ascii="Tahoma" w:hAnsi="Tahoma"/>
      <w:sz w:val="16"/>
      <w:szCs w:val="14"/>
    </w:rPr>
  </w:style>
  <w:style w:type="paragraph" w:customStyle="1" w:styleId="Listapunktowana1">
    <w:name w:val="Lista punktowana1"/>
    <w:basedOn w:val="Normalny"/>
    <w:qFormat/>
    <w:rsid w:val="00C94340"/>
    <w:pPr>
      <w:tabs>
        <w:tab w:val="left" w:pos="-1265"/>
      </w:tabs>
      <w:spacing w:before="40" w:after="40"/>
      <w:jc w:val="both"/>
      <w:textAlignment w:val="auto"/>
    </w:pPr>
    <w:rPr>
      <w:rFonts w:ascii="Arial" w:eastAsia="Times New Roman" w:hAnsi="Arial" w:cs="Arial"/>
      <w:color w:val="auto"/>
      <w:sz w:val="20"/>
      <w:lang w:eastAsia="ar-SA" w:bidi="ar-SA"/>
    </w:rPr>
  </w:style>
  <w:style w:type="paragraph" w:styleId="Tekstprzypisukocowego">
    <w:name w:val="endnote text"/>
    <w:basedOn w:val="Normalny"/>
    <w:link w:val="TekstprzypisukocowegoZnak"/>
    <w:uiPriority w:val="99"/>
    <w:semiHidden/>
    <w:unhideWhenUsed/>
    <w:rsid w:val="00A04214"/>
    <w:rPr>
      <w:sz w:val="20"/>
      <w:szCs w:val="18"/>
    </w:rPr>
  </w:style>
  <w:style w:type="paragraph" w:styleId="Poprawka">
    <w:name w:val="Revision"/>
    <w:uiPriority w:val="99"/>
    <w:semiHidden/>
    <w:qFormat/>
    <w:rsid w:val="00C12FA1"/>
    <w:rPr>
      <w:color w:val="00000A"/>
      <w:sz w:val="24"/>
      <w:szCs w:val="21"/>
    </w:rPr>
  </w:style>
  <w:style w:type="paragraph" w:styleId="Tematkomentarza">
    <w:name w:val="annotation subject"/>
    <w:basedOn w:val="Tekstkomentarza"/>
    <w:next w:val="Tekstkomentarza"/>
    <w:link w:val="TematkomentarzaZnak"/>
    <w:uiPriority w:val="99"/>
    <w:semiHidden/>
    <w:unhideWhenUsed/>
    <w:qFormat/>
    <w:rsid w:val="00C12FA1"/>
    <w:rPr>
      <w:b/>
      <w:bCs/>
      <w:szCs w:val="18"/>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6">
    <w:name w:val="WW8Num6"/>
    <w:qFormat/>
  </w:style>
  <w:style w:type="numbering" w:customStyle="1" w:styleId="WW8Num8">
    <w:name w:val="WW8Num8"/>
    <w:qFormat/>
  </w:style>
  <w:style w:type="numbering" w:customStyle="1" w:styleId="WW8Num5">
    <w:name w:val="WW8Num5"/>
    <w:qFormat/>
  </w:style>
  <w:style w:type="numbering" w:customStyle="1" w:styleId="WW8Num9">
    <w:name w:val="WW8Num9"/>
    <w:qFormat/>
  </w:style>
  <w:style w:type="numbering" w:customStyle="1" w:styleId="WW8Num7">
    <w:name w:val="WW8Num7"/>
    <w:qFormat/>
  </w:style>
  <w:style w:type="numbering" w:customStyle="1" w:styleId="WW8Num11">
    <w:name w:val="WW8Num11"/>
    <w:qFormat/>
  </w:style>
  <w:style w:type="numbering" w:customStyle="1" w:styleId="RTFNum2">
    <w:name w:val="RTF_Num 2"/>
    <w:qFormat/>
  </w:style>
  <w:style w:type="numbering" w:customStyle="1" w:styleId="WW8Num87">
    <w:name w:val="WW8Num8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DA6E5-D1CB-4A99-98A3-A1D5BCBC2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26</Pages>
  <Words>10154</Words>
  <Characters>60924</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dc:creator>
  <dc:description/>
  <cp:lastModifiedBy>Marianna Maj</cp:lastModifiedBy>
  <cp:revision>7</cp:revision>
  <cp:lastPrinted>2025-12-01T11:12:00Z</cp:lastPrinted>
  <dcterms:created xsi:type="dcterms:W3CDTF">2025-12-16T20:53:00Z</dcterms:created>
  <dcterms:modified xsi:type="dcterms:W3CDTF">2025-12-22T13:59:00Z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